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328"/>
        <w:gridCol w:w="5670"/>
      </w:tblGrid>
      <w:tr w:rsidR="003E29BF" w:rsidTr="00993AC4">
        <w:trPr>
          <w:trHeight w:val="2621"/>
        </w:trPr>
        <w:tc>
          <w:tcPr>
            <w:tcW w:w="5328" w:type="dxa"/>
            <w:shd w:val="clear" w:color="auto" w:fill="FFFFFF" w:themeFill="background1"/>
            <w:vAlign w:val="center"/>
          </w:tcPr>
          <w:p w:rsidR="00F659F7" w:rsidRDefault="009653E2" w:rsidP="00ED4240">
            <w:pPr>
              <w:jc w:val="center"/>
              <w:rPr>
                <w:rFonts w:ascii="Trebuchet MS" w:hAnsi="Trebuchet MS" w:cs="Arial"/>
                <w:b/>
                <w:i/>
                <w:color w:val="006600"/>
                <w:sz w:val="40"/>
                <w:szCs w:val="40"/>
              </w:rPr>
            </w:pPr>
            <w:bookmarkStart w:id="0" w:name="_GoBack"/>
            <w:bookmarkEnd w:id="0"/>
            <w:r>
              <w:rPr>
                <w:rFonts w:ascii="Calibri" w:hAnsi="Calibri"/>
                <w:b/>
                <w:noProof/>
              </w:rPr>
              <w:drawing>
                <wp:inline distT="0" distB="0" distL="0" distR="0">
                  <wp:extent cx="3105150" cy="1839728"/>
                  <wp:effectExtent l="19050" t="0" r="0" b="0"/>
                  <wp:docPr id="24" name="Picture 23" descr="US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RD_logo.jpg"/>
                          <pic:cNvPicPr/>
                        </pic:nvPicPr>
                        <pic:blipFill>
                          <a:blip r:embed="rId9" cstate="print"/>
                          <a:srcRect l="2941" r="3235"/>
                          <a:stretch>
                            <a:fillRect/>
                          </a:stretch>
                        </pic:blipFill>
                        <pic:spPr>
                          <a:xfrm>
                            <a:off x="0" y="0"/>
                            <a:ext cx="3105150" cy="1839728"/>
                          </a:xfrm>
                          <a:prstGeom prst="rect">
                            <a:avLst/>
                          </a:prstGeom>
                        </pic:spPr>
                      </pic:pic>
                    </a:graphicData>
                  </a:graphic>
                </wp:inline>
              </w:drawing>
            </w:r>
          </w:p>
          <w:p w:rsidR="003E29BF" w:rsidRPr="006B0D66" w:rsidRDefault="00F659F7" w:rsidP="00ED4240">
            <w:pPr>
              <w:jc w:val="center"/>
              <w:rPr>
                <w:color w:val="2B533D"/>
                <w:sz w:val="38"/>
                <w:szCs w:val="38"/>
              </w:rPr>
            </w:pPr>
            <w:r w:rsidRPr="006B0D66">
              <w:rPr>
                <w:rFonts w:ascii="Trebuchet MS" w:hAnsi="Trebuchet MS" w:cs="Arial"/>
                <w:b/>
                <w:i/>
                <w:color w:val="2B533D"/>
                <w:sz w:val="38"/>
                <w:szCs w:val="38"/>
              </w:rPr>
              <w:t xml:space="preserve">… </w:t>
            </w:r>
            <w:proofErr w:type="gramStart"/>
            <w:r w:rsidRPr="006B0D66">
              <w:rPr>
                <w:rFonts w:ascii="Trebuchet MS" w:hAnsi="Trebuchet MS" w:cs="Arial"/>
                <w:b/>
                <w:i/>
                <w:color w:val="2B533D"/>
                <w:sz w:val="38"/>
                <w:szCs w:val="38"/>
              </w:rPr>
              <w:t>we’re</w:t>
            </w:r>
            <w:proofErr w:type="gramEnd"/>
            <w:r w:rsidRPr="006B0D66">
              <w:rPr>
                <w:rFonts w:ascii="Trebuchet MS" w:hAnsi="Trebuchet MS" w:cs="Arial"/>
                <w:b/>
                <w:i/>
                <w:color w:val="2B533D"/>
                <w:sz w:val="38"/>
                <w:szCs w:val="38"/>
              </w:rPr>
              <w:t xml:space="preserve"> here to help </w:t>
            </w:r>
            <w:r w:rsidRPr="006B0D66">
              <w:rPr>
                <w:rFonts w:ascii="Trebuchet MS" w:hAnsi="Trebuchet MS" w:cs="Arial"/>
                <w:b/>
                <w:i/>
                <w:color w:val="2B533D"/>
                <w:sz w:val="38"/>
                <w:szCs w:val="38"/>
                <w:u w:val="single"/>
              </w:rPr>
              <w:t>YOU</w:t>
            </w:r>
            <w:r w:rsidRPr="006B0D66">
              <w:rPr>
                <w:rFonts w:ascii="Trebuchet MS" w:hAnsi="Trebuchet MS" w:cs="Arial"/>
                <w:b/>
                <w:i/>
                <w:color w:val="2B533D"/>
                <w:sz w:val="38"/>
                <w:szCs w:val="38"/>
              </w:rPr>
              <w:t>!</w:t>
            </w:r>
          </w:p>
        </w:tc>
        <w:tc>
          <w:tcPr>
            <w:tcW w:w="5670" w:type="dxa"/>
            <w:shd w:val="clear" w:color="auto" w:fill="FFFFFF" w:themeFill="background1"/>
            <w:vAlign w:val="center"/>
          </w:tcPr>
          <w:p w:rsidR="003E29BF" w:rsidRPr="009C4D7B" w:rsidRDefault="00F659F7" w:rsidP="00ED4240">
            <w:pPr>
              <w:pStyle w:val="Subtitle"/>
              <w:ind w:left="252"/>
              <w:jc w:val="both"/>
              <w:rPr>
                <w:rFonts w:ascii="Times New Roman" w:hAnsi="Times New Roman" w:cs="Times New Roman"/>
                <w:i w:val="0"/>
                <w:color w:val="2B533D"/>
              </w:rPr>
            </w:pPr>
            <w:r w:rsidRPr="009C4D7B">
              <w:rPr>
                <w:rStyle w:val="Emphasis"/>
                <w:rFonts w:ascii="Times New Roman" w:hAnsi="Times New Roman" w:cs="Times New Roman"/>
                <w:i/>
                <w:color w:val="2B533D"/>
              </w:rPr>
              <w:t>At USDA Rural Development we invest in people, families, businesses, and communities.  We are committed to supporting rural communities and know that many more individuals and families are still in need of service in Rural Missouri—especially those very-low, low, and moderate income households.  Rural Development is looking to continue to serve these rural Missourians’ housing needs—in both homeownership and home repair—we’re here to help you!</w:t>
            </w:r>
          </w:p>
        </w:tc>
      </w:tr>
    </w:tbl>
    <w:p w:rsidR="0040132E" w:rsidRDefault="0040132E"/>
    <w:p w:rsidR="001A7137" w:rsidRDefault="001A7137" w:rsidP="001A7137">
      <w:pPr>
        <w:rPr>
          <w:b/>
          <w:i/>
          <w:sz w:val="24"/>
          <w:szCs w:val="24"/>
        </w:rPr>
      </w:pPr>
    </w:p>
    <w:tbl>
      <w:tblPr>
        <w:tblStyle w:val="TableGrid"/>
        <w:tblW w:w="0" w:type="auto"/>
        <w:tblBorders>
          <w:top w:val="single" w:sz="4" w:space="0" w:color="01531C"/>
          <w:left w:val="single" w:sz="4" w:space="0" w:color="01531C"/>
          <w:bottom w:val="single" w:sz="4" w:space="0" w:color="01531C"/>
          <w:right w:val="single" w:sz="4" w:space="0" w:color="01531C"/>
          <w:insideH w:val="none" w:sz="0" w:space="0" w:color="auto"/>
          <w:insideV w:val="none" w:sz="0" w:space="0" w:color="auto"/>
        </w:tblBorders>
        <w:tblLook w:val="04A0" w:firstRow="1" w:lastRow="0" w:firstColumn="1" w:lastColumn="0" w:noHBand="0" w:noVBand="1"/>
      </w:tblPr>
      <w:tblGrid>
        <w:gridCol w:w="3926"/>
        <w:gridCol w:w="1582"/>
        <w:gridCol w:w="1690"/>
        <w:gridCol w:w="3142"/>
        <w:gridCol w:w="499"/>
        <w:gridCol w:w="177"/>
      </w:tblGrid>
      <w:tr w:rsidR="00A65D73" w:rsidRPr="0040132E" w:rsidTr="0068734D">
        <w:trPr>
          <w:trHeight w:val="458"/>
        </w:trPr>
        <w:tc>
          <w:tcPr>
            <w:tcW w:w="5508" w:type="dxa"/>
            <w:gridSpan w:val="2"/>
            <w:shd w:val="clear" w:color="auto" w:fill="264E8E"/>
            <w:vAlign w:val="center"/>
          </w:tcPr>
          <w:p w:rsidR="00A65D73" w:rsidRPr="006B0D66" w:rsidRDefault="00A65D73" w:rsidP="00A65D73">
            <w:pPr>
              <w:widowControl w:val="0"/>
              <w:rPr>
                <w:rFonts w:ascii="Trebuchet MS" w:hAnsi="Trebuchet MS"/>
                <w:b/>
                <w:color w:val="FFFFFF" w:themeColor="background1"/>
                <w:sz w:val="32"/>
                <w:szCs w:val="32"/>
              </w:rPr>
            </w:pPr>
            <w:r w:rsidRPr="006B0D66">
              <w:rPr>
                <w:rFonts w:ascii="Trebuchet MS" w:hAnsi="Trebuchet MS"/>
                <w:b/>
                <w:color w:val="FFFFFF" w:themeColor="background1"/>
                <w:sz w:val="32"/>
                <w:szCs w:val="32"/>
              </w:rPr>
              <w:t>502 Direct Program</w:t>
            </w:r>
          </w:p>
        </w:tc>
        <w:tc>
          <w:tcPr>
            <w:tcW w:w="4832" w:type="dxa"/>
            <w:gridSpan w:val="2"/>
            <w:shd w:val="clear" w:color="auto" w:fill="264E8E"/>
            <w:vAlign w:val="center"/>
          </w:tcPr>
          <w:p w:rsidR="00A65D73" w:rsidRPr="006B0D66" w:rsidRDefault="00A65D73" w:rsidP="00A65D73">
            <w:pPr>
              <w:widowControl w:val="0"/>
              <w:jc w:val="right"/>
              <w:rPr>
                <w:rFonts w:ascii="Trebuchet MS" w:hAnsi="Trebuchet MS"/>
                <w:i/>
                <w:color w:val="FFFFFF" w:themeColor="background1"/>
                <w:sz w:val="24"/>
                <w:szCs w:val="24"/>
              </w:rPr>
            </w:pPr>
            <w:r w:rsidRPr="006B0D66">
              <w:rPr>
                <w:rFonts w:ascii="Trebuchet MS" w:hAnsi="Trebuchet MS"/>
                <w:i/>
                <w:color w:val="FFFFFF" w:themeColor="background1"/>
                <w:sz w:val="24"/>
                <w:szCs w:val="24"/>
              </w:rPr>
              <w:t xml:space="preserve">Homeownership  </w:t>
            </w:r>
          </w:p>
        </w:tc>
        <w:tc>
          <w:tcPr>
            <w:tcW w:w="676" w:type="dxa"/>
            <w:gridSpan w:val="2"/>
            <w:shd w:val="clear" w:color="auto" w:fill="264E8E"/>
            <w:vAlign w:val="center"/>
          </w:tcPr>
          <w:p w:rsidR="00A65D73" w:rsidRPr="005C624E" w:rsidRDefault="00F81B96" w:rsidP="00A65D73">
            <w:pPr>
              <w:widowControl w:val="0"/>
              <w:jc w:val="right"/>
              <w:rPr>
                <w:rFonts w:ascii="Trebuchet MS" w:hAnsi="Trebuchet MS"/>
                <w:i/>
                <w:sz w:val="24"/>
                <w:szCs w:val="24"/>
              </w:rPr>
            </w:pPr>
            <w:r>
              <w:rPr>
                <w:rFonts w:ascii="Trebuchet MS" w:hAnsi="Trebuchet MS"/>
                <w:i/>
                <w:sz w:val="24"/>
                <w:szCs w:val="24"/>
              </w:rPr>
            </w:r>
            <w:r>
              <w:rPr>
                <w:rFonts w:ascii="Trebuchet MS" w:hAnsi="Trebuchet MS"/>
                <w:i/>
                <w:sz w:val="24"/>
                <w:szCs w:val="24"/>
              </w:rPr>
              <w:pict>
                <v:group id="_x0000_s1082" editas="canvas" style="width:21.4pt;height:18pt;mso-position-horizontal-relative:char;mso-position-vertical-relative:line" coordsize="428,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428;height:360" o:preferrelative="f">
                    <v:fill o:detectmouseclick="t"/>
                    <v:path o:extrusionok="t" o:connecttype="none"/>
                    <o:lock v:ext="edit" text="t"/>
                  </v:shape>
                  <v:shape id="_x0000_s1083" style="position:absolute;width:428;height:360" coordsize="1124,1134" path="m562,1134r57,-3l676,1123r53,-14l781,1090r50,-24l877,1038r42,-33l960,967r36,-40l1028,883r29,-46l1080,788r19,-52l1113,681r8,-57l1124,566r-3,-57l1113,452r-14,-55l1080,346r-23,-50l1028,250,996,205,960,166,919,129,877,96,831,68,781,44,729,25,676,11,619,3,562,,505,3r-57,8l395,25,343,44,294,68,248,96r-43,33l165,166r-37,39l96,250,67,296,44,346,25,397,11,452,3,509,,566r3,58l11,681r14,55l44,788r23,49l96,883r32,44l165,967r40,38l248,1038r46,28l343,1090r52,19l448,1123r57,8l562,1134xe" fillcolor="#264e8e" stroked="f">
                    <v:path arrowok="t"/>
                  </v:shape>
                  <v:shape id="_x0000_s1084" style="position:absolute;left:20;top:15;width:389;height:324" coordsize="778,650" path="m764,272l420,64r-8,-4l404,59r-8,l389,63,348,85r,-53l346,20,339,9,330,3,317,,206,,194,3r-9,6l178,20r-2,12l176,178r,2l176,180r,1l176,182,16,270r-9,8l2,289,,301r5,11l8,317r5,4l17,325r6,2l29,328r5,l41,327r6,-2l132,277r,342l134,631r7,9l150,647r12,3l638,650r12,-3l659,640r7,-9l668,619r,-333l732,324r,l738,326r5,2l749,328r6,-1l760,326r6,-3l770,318r4,-4l778,302r-1,-12l773,279r-9,-7xe" stroked="f">
                    <v:path arrowok="t"/>
                  </v:shape>
                  <v:shape id="_x0000_s1085" style="position:absolute;left:132;top:43;width:37;height:45" coordsize="73,91" path="m,l73,r,64l,91,,xe" fillcolor="#264e8e" stroked="f">
                    <v:path arrowok="t"/>
                  </v:shape>
                  <v:shape id="_x0000_s1086" style="position:absolute;left:111;top:77;width:218;height:241" coordsize="436,481" path="m436,481r-150,l286,301r-110,l176,481,,481,,118,220,,436,124r,357xe" fillcolor="#264e8e" stroked="f">
                    <v:path arrowok="t"/>
                  </v:shape>
                  <v:rect id="_x0000_s1087" style="position:absolute;left:155;top:143;width:43;height:45" stroked="f"/>
                  <v:rect id="_x0000_s1088" style="position:absolute;left:245;top:143;width:43;height:45" stroked="f"/>
                  <w10:wrap type="none"/>
                  <w10:anchorlock/>
                </v:group>
              </w:pict>
            </w:r>
          </w:p>
        </w:tc>
      </w:tr>
      <w:tr w:rsidR="009712A6" w:rsidTr="0068734D">
        <w:tc>
          <w:tcPr>
            <w:tcW w:w="11016" w:type="dxa"/>
            <w:gridSpan w:val="6"/>
          </w:tcPr>
          <w:p w:rsidR="009712A6" w:rsidRDefault="009712A6" w:rsidP="009712A6">
            <w:pPr>
              <w:widowControl w:val="0"/>
              <w:rPr>
                <w:sz w:val="22"/>
                <w:szCs w:val="22"/>
                <w:u w:val="single"/>
              </w:rPr>
            </w:pPr>
          </w:p>
          <w:p w:rsidR="009712A6" w:rsidRPr="0040132E" w:rsidRDefault="009712A6" w:rsidP="009712A6">
            <w:pPr>
              <w:widowControl w:val="0"/>
              <w:rPr>
                <w:rFonts w:ascii="Trebuchet MS" w:hAnsi="Trebuchet MS"/>
                <w:b/>
                <w:sz w:val="22"/>
                <w:szCs w:val="22"/>
                <w:u w:val="single"/>
              </w:rPr>
            </w:pPr>
            <w:r w:rsidRPr="0040132E">
              <w:rPr>
                <w:rFonts w:ascii="Trebuchet MS" w:hAnsi="Trebuchet MS"/>
                <w:b/>
                <w:sz w:val="22"/>
                <w:szCs w:val="22"/>
                <w:u w:val="single"/>
              </w:rPr>
              <w:t>BENEFITS TO THIS PROGRAM:</w:t>
            </w:r>
          </w:p>
          <w:p w:rsidR="009712A6" w:rsidRPr="0040132E" w:rsidRDefault="007A5CB2" w:rsidP="009712A6">
            <w:pPr>
              <w:pStyle w:val="ListParagraph"/>
              <w:widowControl w:val="0"/>
              <w:numPr>
                <w:ilvl w:val="0"/>
                <w:numId w:val="3"/>
              </w:numPr>
              <w:rPr>
                <w:rFonts w:ascii="Trebuchet MS" w:hAnsi="Trebuchet MS"/>
              </w:rPr>
            </w:pPr>
            <w:r w:rsidRPr="0040132E">
              <w:rPr>
                <w:rFonts w:ascii="Trebuchet MS" w:hAnsi="Trebuchet MS"/>
              </w:rPr>
              <w:t>No down</w:t>
            </w:r>
            <w:r>
              <w:rPr>
                <w:rFonts w:ascii="Trebuchet MS" w:hAnsi="Trebuchet MS"/>
              </w:rPr>
              <w:t xml:space="preserve"> </w:t>
            </w:r>
            <w:r w:rsidRPr="0040132E">
              <w:rPr>
                <w:rFonts w:ascii="Trebuchet MS" w:hAnsi="Trebuchet MS"/>
              </w:rPr>
              <w:t>payment</w:t>
            </w:r>
            <w:r>
              <w:rPr>
                <w:rFonts w:ascii="Trebuchet MS" w:hAnsi="Trebuchet MS"/>
              </w:rPr>
              <w:t xml:space="preserve"> </w:t>
            </w:r>
            <w:r w:rsidRPr="0040132E">
              <w:rPr>
                <w:rFonts w:ascii="Trebuchet MS" w:hAnsi="Trebuchet MS"/>
              </w:rPr>
              <w:t>—</w:t>
            </w:r>
            <w:r>
              <w:rPr>
                <w:rFonts w:ascii="Trebuchet MS" w:hAnsi="Trebuchet MS"/>
              </w:rPr>
              <w:t xml:space="preserve"> </w:t>
            </w:r>
            <w:r w:rsidRPr="0040132E">
              <w:rPr>
                <w:rFonts w:ascii="Trebuchet MS" w:hAnsi="Trebuchet MS"/>
              </w:rPr>
              <w:t>100%</w:t>
            </w:r>
            <w:r>
              <w:rPr>
                <w:rFonts w:ascii="Trebuchet MS" w:hAnsi="Trebuchet MS"/>
              </w:rPr>
              <w:t xml:space="preserve"> </w:t>
            </w:r>
            <w:r w:rsidRPr="0040132E">
              <w:rPr>
                <w:rFonts w:ascii="Trebuchet MS" w:hAnsi="Trebuchet MS"/>
              </w:rPr>
              <w:t>financing</w:t>
            </w:r>
          </w:p>
          <w:p w:rsidR="00802455" w:rsidRDefault="007A5CB2" w:rsidP="009712A6">
            <w:pPr>
              <w:pStyle w:val="ListParagraph"/>
              <w:widowControl w:val="0"/>
              <w:numPr>
                <w:ilvl w:val="0"/>
                <w:numId w:val="3"/>
              </w:numPr>
              <w:rPr>
                <w:rFonts w:ascii="Trebuchet MS" w:hAnsi="Trebuchet MS"/>
              </w:rPr>
            </w:pPr>
            <w:r w:rsidRPr="00802455">
              <w:rPr>
                <w:rFonts w:ascii="Trebuchet MS" w:hAnsi="Trebuchet MS"/>
              </w:rPr>
              <w:t>Fixed rate of interest</w:t>
            </w:r>
            <w:r w:rsidR="0040132E" w:rsidRPr="00802455">
              <w:rPr>
                <w:rFonts w:ascii="Trebuchet MS" w:hAnsi="Trebuchet MS"/>
              </w:rPr>
              <w:t xml:space="preserve"> </w:t>
            </w:r>
          </w:p>
          <w:p w:rsidR="009712A6" w:rsidRPr="00802455" w:rsidRDefault="007A5CB2" w:rsidP="009712A6">
            <w:pPr>
              <w:pStyle w:val="ListParagraph"/>
              <w:widowControl w:val="0"/>
              <w:numPr>
                <w:ilvl w:val="0"/>
                <w:numId w:val="3"/>
              </w:numPr>
              <w:rPr>
                <w:rFonts w:ascii="Trebuchet MS" w:hAnsi="Trebuchet MS"/>
              </w:rPr>
            </w:pPr>
            <w:r w:rsidRPr="00802455">
              <w:rPr>
                <w:rFonts w:ascii="Trebuchet MS" w:hAnsi="Trebuchet MS"/>
              </w:rPr>
              <w:t>Offers payment assistance to those who qualify</w:t>
            </w:r>
          </w:p>
          <w:p w:rsidR="009712A6" w:rsidRPr="0040132E" w:rsidRDefault="007A5CB2" w:rsidP="009712A6">
            <w:pPr>
              <w:pStyle w:val="ListParagraph"/>
              <w:widowControl w:val="0"/>
              <w:numPr>
                <w:ilvl w:val="0"/>
                <w:numId w:val="3"/>
              </w:numPr>
              <w:rPr>
                <w:rFonts w:ascii="Trebuchet MS" w:hAnsi="Trebuchet MS"/>
              </w:rPr>
            </w:pPr>
            <w:r w:rsidRPr="0040132E">
              <w:rPr>
                <w:rFonts w:ascii="Trebuchet MS" w:hAnsi="Trebuchet MS"/>
              </w:rPr>
              <w:t>Taxes and insurance are escrowed with monthly payment</w:t>
            </w:r>
          </w:p>
          <w:p w:rsidR="009712A6" w:rsidRPr="0040132E" w:rsidRDefault="007A5CB2" w:rsidP="009712A6">
            <w:pPr>
              <w:pStyle w:val="ListParagraph"/>
              <w:widowControl w:val="0"/>
              <w:numPr>
                <w:ilvl w:val="0"/>
                <w:numId w:val="3"/>
              </w:numPr>
              <w:rPr>
                <w:rFonts w:ascii="Trebuchet MS" w:hAnsi="Trebuchet MS"/>
              </w:rPr>
            </w:pPr>
            <w:r w:rsidRPr="0040132E">
              <w:rPr>
                <w:rFonts w:ascii="Trebuchet MS" w:hAnsi="Trebuchet MS"/>
              </w:rPr>
              <w:t>No Private Mortgage Insurance (</w:t>
            </w:r>
            <w:r>
              <w:rPr>
                <w:rFonts w:ascii="Trebuchet MS" w:hAnsi="Trebuchet MS"/>
              </w:rPr>
              <w:t>PMI</w:t>
            </w:r>
            <w:r w:rsidR="009712A6" w:rsidRPr="0040132E">
              <w:rPr>
                <w:rFonts w:ascii="Trebuchet MS" w:hAnsi="Trebuchet MS"/>
              </w:rPr>
              <w:t>)</w:t>
            </w:r>
          </w:p>
          <w:p w:rsidR="009712A6" w:rsidRPr="0040132E" w:rsidRDefault="009712A6" w:rsidP="009712A6">
            <w:pPr>
              <w:widowControl w:val="0"/>
              <w:rPr>
                <w:rFonts w:ascii="Trebuchet MS" w:hAnsi="Trebuchet MS"/>
                <w:sz w:val="22"/>
                <w:szCs w:val="22"/>
              </w:rPr>
            </w:pPr>
            <w:r w:rsidRPr="0040132E">
              <w:rPr>
                <w:rFonts w:ascii="Trebuchet MS" w:hAnsi="Trebuchet MS"/>
                <w:sz w:val="22"/>
                <w:szCs w:val="22"/>
              </w:rPr>
              <w:t> </w:t>
            </w:r>
          </w:p>
          <w:p w:rsidR="009712A6" w:rsidRPr="0040132E" w:rsidRDefault="009712A6" w:rsidP="009712A6">
            <w:pPr>
              <w:widowControl w:val="0"/>
              <w:rPr>
                <w:rFonts w:ascii="Trebuchet MS" w:hAnsi="Trebuchet MS"/>
                <w:b/>
                <w:sz w:val="22"/>
                <w:szCs w:val="22"/>
                <w:u w:val="single"/>
              </w:rPr>
            </w:pPr>
            <w:r w:rsidRPr="0040132E">
              <w:rPr>
                <w:rFonts w:ascii="Trebuchet MS" w:hAnsi="Trebuchet MS"/>
                <w:b/>
                <w:sz w:val="22"/>
                <w:szCs w:val="22"/>
                <w:u w:val="single"/>
              </w:rPr>
              <w:t>TO QUALIFY FOR THIS PROGRAM:</w:t>
            </w:r>
          </w:p>
          <w:p w:rsidR="009712A6" w:rsidRPr="0040132E" w:rsidRDefault="007A5CB2" w:rsidP="009712A6">
            <w:pPr>
              <w:pStyle w:val="ListParagraph"/>
              <w:widowControl w:val="0"/>
              <w:numPr>
                <w:ilvl w:val="0"/>
                <w:numId w:val="3"/>
              </w:numPr>
              <w:rPr>
                <w:rFonts w:ascii="Trebuchet MS" w:hAnsi="Trebuchet MS"/>
              </w:rPr>
            </w:pPr>
            <w:r w:rsidRPr="0040132E">
              <w:rPr>
                <w:rFonts w:ascii="Trebuchet MS" w:hAnsi="Trebuchet MS"/>
              </w:rPr>
              <w:t>Must have stable and dependable income which is sufficient income to repay the loan</w:t>
            </w:r>
          </w:p>
          <w:p w:rsidR="009712A6" w:rsidRPr="0040132E" w:rsidRDefault="007A5CB2" w:rsidP="009712A6">
            <w:pPr>
              <w:pStyle w:val="ListParagraph"/>
              <w:widowControl w:val="0"/>
              <w:numPr>
                <w:ilvl w:val="0"/>
                <w:numId w:val="3"/>
              </w:numPr>
              <w:rPr>
                <w:rFonts w:ascii="Trebuchet MS" w:hAnsi="Trebuchet MS"/>
              </w:rPr>
            </w:pPr>
            <w:r w:rsidRPr="0040132E">
              <w:rPr>
                <w:rFonts w:ascii="Trebuchet MS" w:hAnsi="Trebuchet MS"/>
              </w:rPr>
              <w:t>Gross household income must be within agency income limits (see below)</w:t>
            </w:r>
          </w:p>
          <w:p w:rsidR="009712A6" w:rsidRPr="0040132E" w:rsidRDefault="007A5CB2" w:rsidP="009712A6">
            <w:pPr>
              <w:pStyle w:val="ListParagraph"/>
              <w:widowControl w:val="0"/>
              <w:numPr>
                <w:ilvl w:val="0"/>
                <w:numId w:val="3"/>
              </w:numPr>
              <w:rPr>
                <w:rFonts w:ascii="Trebuchet MS" w:hAnsi="Trebuchet MS"/>
              </w:rPr>
            </w:pPr>
            <w:r w:rsidRPr="0040132E">
              <w:rPr>
                <w:rFonts w:ascii="Trebuchet MS" w:hAnsi="Trebuchet MS"/>
              </w:rPr>
              <w:t>Must have an acceptable credit history</w:t>
            </w:r>
          </w:p>
          <w:p w:rsidR="009712A6" w:rsidRPr="0040132E" w:rsidRDefault="007A5CB2" w:rsidP="009712A6">
            <w:pPr>
              <w:pStyle w:val="ListParagraph"/>
              <w:widowControl w:val="0"/>
              <w:numPr>
                <w:ilvl w:val="0"/>
                <w:numId w:val="3"/>
              </w:numPr>
              <w:rPr>
                <w:rFonts w:ascii="Trebuchet MS" w:hAnsi="Trebuchet MS"/>
              </w:rPr>
            </w:pPr>
            <w:r w:rsidRPr="0040132E">
              <w:rPr>
                <w:rFonts w:ascii="Trebuchet MS" w:hAnsi="Trebuchet MS"/>
              </w:rPr>
              <w:t>Must use the home to be purchased as a primary residence</w:t>
            </w:r>
          </w:p>
          <w:p w:rsidR="009712A6" w:rsidRPr="0040132E" w:rsidRDefault="007A5CB2" w:rsidP="009712A6">
            <w:pPr>
              <w:pStyle w:val="ListParagraph"/>
              <w:widowControl w:val="0"/>
              <w:numPr>
                <w:ilvl w:val="0"/>
                <w:numId w:val="3"/>
              </w:numPr>
              <w:rPr>
                <w:rFonts w:ascii="Trebuchet MS" w:hAnsi="Trebuchet MS"/>
              </w:rPr>
            </w:pPr>
            <w:r w:rsidRPr="0040132E">
              <w:rPr>
                <w:rFonts w:ascii="Trebuchet MS" w:hAnsi="Trebuchet MS"/>
              </w:rPr>
              <w:t>Must be of legal age to incur a loan obligation</w:t>
            </w:r>
            <w:r>
              <w:rPr>
                <w:rFonts w:ascii="Trebuchet MS" w:hAnsi="Trebuchet MS"/>
              </w:rPr>
              <w:t xml:space="preserve"> (18+)</w:t>
            </w:r>
          </w:p>
          <w:p w:rsidR="009712A6" w:rsidRPr="0040132E" w:rsidRDefault="007A5CB2" w:rsidP="009712A6">
            <w:pPr>
              <w:pStyle w:val="ListParagraph"/>
              <w:widowControl w:val="0"/>
              <w:numPr>
                <w:ilvl w:val="0"/>
                <w:numId w:val="3"/>
              </w:numPr>
              <w:rPr>
                <w:rFonts w:ascii="Trebuchet MS" w:hAnsi="Trebuchet MS"/>
              </w:rPr>
            </w:pPr>
            <w:r w:rsidRPr="0040132E">
              <w:rPr>
                <w:rFonts w:ascii="Trebuchet MS" w:hAnsi="Trebuchet MS"/>
              </w:rPr>
              <w:t>Currently do not own adequate housing (mobile homes excluded)</w:t>
            </w:r>
          </w:p>
          <w:p w:rsidR="009712A6" w:rsidRPr="0040132E" w:rsidRDefault="009712A6" w:rsidP="009712A6">
            <w:pPr>
              <w:pStyle w:val="ListParagraph"/>
              <w:widowControl w:val="0"/>
              <w:numPr>
                <w:ilvl w:val="0"/>
                <w:numId w:val="3"/>
              </w:numPr>
              <w:rPr>
                <w:rFonts w:ascii="Trebuchet MS" w:hAnsi="Trebuchet MS"/>
              </w:rPr>
            </w:pPr>
            <w:r w:rsidRPr="0040132E">
              <w:rPr>
                <w:rFonts w:ascii="Trebuchet MS" w:hAnsi="Trebuchet MS"/>
              </w:rPr>
              <w:t xml:space="preserve">Unable </w:t>
            </w:r>
            <w:r w:rsidR="007A5CB2" w:rsidRPr="0040132E">
              <w:rPr>
                <w:rFonts w:ascii="Trebuchet MS" w:hAnsi="Trebuchet MS"/>
              </w:rPr>
              <w:t>to obtain credit through a conventional lender</w:t>
            </w:r>
          </w:p>
          <w:p w:rsidR="009712A6" w:rsidRPr="0040132E" w:rsidRDefault="007A5CB2" w:rsidP="009712A6">
            <w:pPr>
              <w:pStyle w:val="ListParagraph"/>
              <w:widowControl w:val="0"/>
              <w:numPr>
                <w:ilvl w:val="0"/>
                <w:numId w:val="3"/>
              </w:numPr>
              <w:rPr>
                <w:rFonts w:ascii="Trebuchet MS" w:hAnsi="Trebuchet MS"/>
              </w:rPr>
            </w:pPr>
            <w:r>
              <w:rPr>
                <w:rFonts w:ascii="Trebuchet MS" w:hAnsi="Trebuchet MS"/>
              </w:rPr>
              <w:t>Be a U.S</w:t>
            </w:r>
            <w:r w:rsidRPr="0040132E">
              <w:rPr>
                <w:rFonts w:ascii="Trebuchet MS" w:hAnsi="Trebuchet MS"/>
              </w:rPr>
              <w:t>. citizen or have Permanent Resident Alien Status</w:t>
            </w:r>
          </w:p>
          <w:p w:rsidR="009712A6" w:rsidRDefault="009712A6" w:rsidP="009712A6">
            <w:pPr>
              <w:widowControl w:val="0"/>
              <w:rPr>
                <w:smallCaps/>
              </w:rPr>
            </w:pPr>
          </w:p>
          <w:p w:rsidR="009712A6" w:rsidRPr="0040132E" w:rsidRDefault="009712A6" w:rsidP="009712A6">
            <w:pPr>
              <w:widowControl w:val="0"/>
              <w:rPr>
                <w:rFonts w:ascii="Trebuchet MS" w:hAnsi="Trebuchet MS"/>
                <w:sz w:val="22"/>
                <w:szCs w:val="22"/>
                <w:u w:val="single"/>
              </w:rPr>
            </w:pPr>
            <w:r w:rsidRPr="0040132E">
              <w:rPr>
                <w:rFonts w:ascii="Trebuchet MS" w:hAnsi="Trebuchet MS"/>
                <w:b/>
                <w:sz w:val="22"/>
                <w:szCs w:val="22"/>
                <w:u w:val="single"/>
              </w:rPr>
              <w:t>502 PROGRAM INCOME GUIDELINES:</w:t>
            </w:r>
            <w:r w:rsidRPr="0040132E">
              <w:rPr>
                <w:rFonts w:ascii="Trebuchet MS" w:hAnsi="Trebuchet MS"/>
                <w:sz w:val="22"/>
                <w:szCs w:val="22"/>
                <w:u w:val="single"/>
              </w:rPr>
              <w:t xml:space="preserve"> </w:t>
            </w:r>
            <w:r w:rsidRPr="0040132E">
              <w:rPr>
                <w:rFonts w:ascii="Trebuchet MS" w:hAnsi="Trebuchet MS"/>
                <w:i/>
                <w:sz w:val="16"/>
                <w:szCs w:val="16"/>
                <w:u w:val="single"/>
              </w:rPr>
              <w:t xml:space="preserve">(Effective </w:t>
            </w:r>
            <w:r w:rsidR="00ED2028">
              <w:rPr>
                <w:rFonts w:ascii="Trebuchet MS" w:hAnsi="Trebuchet MS"/>
                <w:i/>
                <w:sz w:val="16"/>
                <w:szCs w:val="16"/>
                <w:u w:val="single"/>
              </w:rPr>
              <w:t>2/7/2013</w:t>
            </w:r>
            <w:r w:rsidRPr="0040132E">
              <w:rPr>
                <w:rFonts w:ascii="Trebuchet MS" w:hAnsi="Trebuchet MS"/>
                <w:i/>
                <w:sz w:val="16"/>
                <w:szCs w:val="16"/>
                <w:u w:val="single"/>
              </w:rPr>
              <w:t>)</w:t>
            </w:r>
          </w:p>
          <w:p w:rsidR="009712A6" w:rsidRPr="00BF0340" w:rsidRDefault="009712A6" w:rsidP="009712A6">
            <w:pPr>
              <w:jc w:val="center"/>
              <w:rPr>
                <w:b/>
                <w:sz w:val="12"/>
                <w:szCs w:val="12"/>
                <w:u w:val="single"/>
              </w:rPr>
            </w:pPr>
          </w:p>
          <w:tbl>
            <w:tblPr>
              <w:tblStyle w:val="TableGrid"/>
              <w:tblW w:w="10736" w:type="dxa"/>
              <w:jc w:val="center"/>
              <w:tblLook w:val="04A0" w:firstRow="1" w:lastRow="0" w:firstColumn="1" w:lastColumn="0" w:noHBand="0" w:noVBand="1"/>
            </w:tblPr>
            <w:tblGrid>
              <w:gridCol w:w="1343"/>
              <w:gridCol w:w="1169"/>
              <w:gridCol w:w="1174"/>
              <w:gridCol w:w="1175"/>
              <w:gridCol w:w="1175"/>
              <w:gridCol w:w="1175"/>
              <w:gridCol w:w="1175"/>
              <w:gridCol w:w="1175"/>
              <w:gridCol w:w="1175"/>
            </w:tblGrid>
            <w:tr w:rsidR="009712A6" w:rsidRPr="009E435A" w:rsidTr="00B6741C">
              <w:trPr>
                <w:trHeight w:val="283"/>
                <w:jc w:val="center"/>
              </w:trPr>
              <w:tc>
                <w:tcPr>
                  <w:tcW w:w="1343" w:type="dxa"/>
                  <w:vAlign w:val="center"/>
                </w:tcPr>
                <w:p w:rsidR="009712A6" w:rsidRPr="009E435A" w:rsidRDefault="009712A6" w:rsidP="00993AC4">
                  <w:pPr>
                    <w:jc w:val="center"/>
                    <w:rPr>
                      <w:rFonts w:ascii="Arial Narrow" w:hAnsi="Arial Narrow"/>
                      <w:b/>
                      <w:sz w:val="22"/>
                      <w:szCs w:val="22"/>
                    </w:rPr>
                  </w:pPr>
                </w:p>
              </w:tc>
              <w:tc>
                <w:tcPr>
                  <w:tcW w:w="1169" w:type="dxa"/>
                  <w:vAlign w:val="center"/>
                </w:tcPr>
                <w:p w:rsidR="009712A6" w:rsidRPr="003E29BF" w:rsidRDefault="009712A6" w:rsidP="00993AC4">
                  <w:pPr>
                    <w:jc w:val="center"/>
                    <w:rPr>
                      <w:rFonts w:ascii="Arial Narrow" w:hAnsi="Arial Narrow"/>
                      <w:b/>
                    </w:rPr>
                  </w:pPr>
                  <w:r w:rsidRPr="003E29BF">
                    <w:rPr>
                      <w:rFonts w:ascii="Arial Narrow" w:hAnsi="Arial Narrow"/>
                      <w:b/>
                    </w:rPr>
                    <w:t>1 person</w:t>
                  </w:r>
                </w:p>
              </w:tc>
              <w:tc>
                <w:tcPr>
                  <w:tcW w:w="1174" w:type="dxa"/>
                  <w:vAlign w:val="center"/>
                </w:tcPr>
                <w:p w:rsidR="009712A6" w:rsidRPr="003E29BF" w:rsidRDefault="009712A6" w:rsidP="00993AC4">
                  <w:pPr>
                    <w:jc w:val="center"/>
                    <w:rPr>
                      <w:rFonts w:ascii="Arial Narrow" w:hAnsi="Arial Narrow"/>
                      <w:b/>
                    </w:rPr>
                  </w:pPr>
                  <w:r w:rsidRPr="003E29BF">
                    <w:rPr>
                      <w:rFonts w:ascii="Arial Narrow" w:hAnsi="Arial Narrow"/>
                      <w:b/>
                    </w:rPr>
                    <w:t>2 persons</w:t>
                  </w:r>
                </w:p>
              </w:tc>
              <w:tc>
                <w:tcPr>
                  <w:tcW w:w="1175" w:type="dxa"/>
                  <w:vAlign w:val="center"/>
                </w:tcPr>
                <w:p w:rsidR="009712A6" w:rsidRPr="003E29BF" w:rsidRDefault="009712A6" w:rsidP="00993AC4">
                  <w:pPr>
                    <w:jc w:val="center"/>
                    <w:rPr>
                      <w:rFonts w:ascii="Arial Narrow" w:hAnsi="Arial Narrow"/>
                      <w:b/>
                    </w:rPr>
                  </w:pPr>
                  <w:r w:rsidRPr="003E29BF">
                    <w:rPr>
                      <w:rFonts w:ascii="Arial Narrow" w:hAnsi="Arial Narrow"/>
                      <w:b/>
                    </w:rPr>
                    <w:t>3 persons</w:t>
                  </w:r>
                </w:p>
              </w:tc>
              <w:tc>
                <w:tcPr>
                  <w:tcW w:w="1175" w:type="dxa"/>
                  <w:vAlign w:val="center"/>
                </w:tcPr>
                <w:p w:rsidR="009712A6" w:rsidRPr="003E29BF" w:rsidRDefault="009712A6" w:rsidP="00993AC4">
                  <w:pPr>
                    <w:jc w:val="center"/>
                    <w:rPr>
                      <w:rFonts w:ascii="Arial Narrow" w:hAnsi="Arial Narrow"/>
                      <w:b/>
                    </w:rPr>
                  </w:pPr>
                  <w:r w:rsidRPr="003E29BF">
                    <w:rPr>
                      <w:rFonts w:ascii="Arial Narrow" w:hAnsi="Arial Narrow"/>
                      <w:b/>
                    </w:rPr>
                    <w:t>4 persons</w:t>
                  </w:r>
                </w:p>
              </w:tc>
              <w:tc>
                <w:tcPr>
                  <w:tcW w:w="1175" w:type="dxa"/>
                  <w:vAlign w:val="center"/>
                </w:tcPr>
                <w:p w:rsidR="009712A6" w:rsidRPr="003E29BF" w:rsidRDefault="009712A6" w:rsidP="00993AC4">
                  <w:pPr>
                    <w:jc w:val="center"/>
                    <w:rPr>
                      <w:rFonts w:ascii="Arial Narrow" w:hAnsi="Arial Narrow"/>
                      <w:b/>
                    </w:rPr>
                  </w:pPr>
                  <w:r w:rsidRPr="003E29BF">
                    <w:rPr>
                      <w:rFonts w:ascii="Arial Narrow" w:hAnsi="Arial Narrow"/>
                      <w:b/>
                    </w:rPr>
                    <w:t>5 persons</w:t>
                  </w:r>
                </w:p>
              </w:tc>
              <w:tc>
                <w:tcPr>
                  <w:tcW w:w="1175" w:type="dxa"/>
                  <w:vAlign w:val="center"/>
                </w:tcPr>
                <w:p w:rsidR="009712A6" w:rsidRPr="003E29BF" w:rsidRDefault="009712A6" w:rsidP="00993AC4">
                  <w:pPr>
                    <w:jc w:val="center"/>
                    <w:rPr>
                      <w:rFonts w:ascii="Arial Narrow" w:hAnsi="Arial Narrow"/>
                      <w:b/>
                    </w:rPr>
                  </w:pPr>
                  <w:r w:rsidRPr="003E29BF">
                    <w:rPr>
                      <w:rFonts w:ascii="Arial Narrow" w:hAnsi="Arial Narrow"/>
                      <w:b/>
                    </w:rPr>
                    <w:t>6 persons</w:t>
                  </w:r>
                </w:p>
              </w:tc>
              <w:tc>
                <w:tcPr>
                  <w:tcW w:w="1175" w:type="dxa"/>
                  <w:vAlign w:val="center"/>
                </w:tcPr>
                <w:p w:rsidR="009712A6" w:rsidRPr="003E29BF" w:rsidRDefault="009712A6" w:rsidP="00993AC4">
                  <w:pPr>
                    <w:jc w:val="center"/>
                    <w:rPr>
                      <w:rFonts w:ascii="Arial Narrow" w:hAnsi="Arial Narrow"/>
                      <w:b/>
                    </w:rPr>
                  </w:pPr>
                  <w:r w:rsidRPr="003E29BF">
                    <w:rPr>
                      <w:rFonts w:ascii="Arial Narrow" w:hAnsi="Arial Narrow"/>
                      <w:b/>
                    </w:rPr>
                    <w:t>7 persons</w:t>
                  </w:r>
                </w:p>
              </w:tc>
              <w:tc>
                <w:tcPr>
                  <w:tcW w:w="1175" w:type="dxa"/>
                  <w:vAlign w:val="center"/>
                </w:tcPr>
                <w:p w:rsidR="009712A6" w:rsidRPr="003E29BF" w:rsidRDefault="009712A6" w:rsidP="00993AC4">
                  <w:pPr>
                    <w:jc w:val="center"/>
                    <w:rPr>
                      <w:rFonts w:ascii="Arial Narrow" w:hAnsi="Arial Narrow"/>
                      <w:b/>
                    </w:rPr>
                  </w:pPr>
                  <w:r w:rsidRPr="003E29BF">
                    <w:rPr>
                      <w:rFonts w:ascii="Arial Narrow" w:hAnsi="Arial Narrow"/>
                      <w:b/>
                    </w:rPr>
                    <w:t>8 persons</w:t>
                  </w:r>
                </w:p>
              </w:tc>
            </w:tr>
            <w:tr w:rsidR="00ED2028" w:rsidRPr="009E435A" w:rsidTr="00B6741C">
              <w:trPr>
                <w:trHeight w:val="368"/>
                <w:jc w:val="center"/>
              </w:trPr>
              <w:tc>
                <w:tcPr>
                  <w:tcW w:w="1343" w:type="dxa"/>
                  <w:vAlign w:val="center"/>
                </w:tcPr>
                <w:p w:rsidR="00ED2028" w:rsidRPr="0068734D" w:rsidRDefault="00ED2028" w:rsidP="00993AC4">
                  <w:pPr>
                    <w:rPr>
                      <w:rFonts w:ascii="Arial Narrow" w:hAnsi="Arial Narrow"/>
                      <w:b/>
                    </w:rPr>
                  </w:pPr>
                  <w:r w:rsidRPr="0068734D">
                    <w:rPr>
                      <w:rFonts w:ascii="Arial Narrow" w:hAnsi="Arial Narrow"/>
                      <w:b/>
                    </w:rPr>
                    <w:t>Adair</w:t>
                  </w:r>
                </w:p>
              </w:tc>
              <w:tc>
                <w:tcPr>
                  <w:tcW w:w="1169"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w:t>
                  </w:r>
                  <w:r w:rsidR="00ED2028" w:rsidRPr="00C03CD3">
                    <w:rPr>
                      <w:rFonts w:ascii="Arial Narrow" w:hAnsi="Arial Narrow"/>
                      <w:color w:val="000000"/>
                      <w:sz w:val="18"/>
                      <w:szCs w:val="18"/>
                    </w:rPr>
                    <w:t>28,050</w:t>
                  </w:r>
                </w:p>
              </w:tc>
              <w:tc>
                <w:tcPr>
                  <w:tcW w:w="1174"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$32,100</w:t>
                  </w:r>
                </w:p>
              </w:tc>
              <w:tc>
                <w:tcPr>
                  <w:tcW w:w="1175"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$36,100</w:t>
                  </w:r>
                </w:p>
              </w:tc>
              <w:tc>
                <w:tcPr>
                  <w:tcW w:w="1175"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$40,100</w:t>
                  </w:r>
                </w:p>
              </w:tc>
              <w:tc>
                <w:tcPr>
                  <w:tcW w:w="1175"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$43,300</w:t>
                  </w:r>
                </w:p>
              </w:tc>
              <w:tc>
                <w:tcPr>
                  <w:tcW w:w="1175"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$46,500</w:t>
                  </w:r>
                </w:p>
              </w:tc>
              <w:tc>
                <w:tcPr>
                  <w:tcW w:w="1175"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$49,700</w:t>
                  </w:r>
                </w:p>
              </w:tc>
              <w:tc>
                <w:tcPr>
                  <w:tcW w:w="1175"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$52,950</w:t>
                  </w:r>
                </w:p>
              </w:tc>
            </w:tr>
            <w:tr w:rsidR="00ED2028" w:rsidRPr="009E435A" w:rsidTr="00B6741C">
              <w:trPr>
                <w:trHeight w:val="368"/>
                <w:jc w:val="center"/>
              </w:trPr>
              <w:tc>
                <w:tcPr>
                  <w:tcW w:w="1343" w:type="dxa"/>
                  <w:vAlign w:val="center"/>
                </w:tcPr>
                <w:p w:rsidR="00ED2028" w:rsidRPr="0068734D" w:rsidRDefault="00ED2028" w:rsidP="00AE3C8B">
                  <w:pPr>
                    <w:rPr>
                      <w:rFonts w:ascii="Arial Narrow" w:hAnsi="Arial Narrow"/>
                      <w:b/>
                    </w:rPr>
                  </w:pPr>
                  <w:r w:rsidRPr="0068734D">
                    <w:rPr>
                      <w:rFonts w:ascii="Arial Narrow" w:hAnsi="Arial Narrow"/>
                      <w:b/>
                    </w:rPr>
                    <w:t>Boone</w:t>
                  </w:r>
                  <w:r w:rsidR="00AE3C8B">
                    <w:rPr>
                      <w:rFonts w:ascii="Arial Narrow" w:hAnsi="Arial Narrow"/>
                      <w:b/>
                    </w:rPr>
                    <w:t xml:space="preserve"> </w:t>
                  </w:r>
                  <w:r w:rsidRPr="0068734D">
                    <w:rPr>
                      <w:rFonts w:ascii="Arial Narrow" w:hAnsi="Arial Narrow"/>
                      <w:b/>
                    </w:rPr>
                    <w:t>Howard</w:t>
                  </w:r>
                </w:p>
              </w:tc>
              <w:tc>
                <w:tcPr>
                  <w:tcW w:w="1169"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$36,950</w:t>
                  </w:r>
                </w:p>
              </w:tc>
              <w:tc>
                <w:tcPr>
                  <w:tcW w:w="1174"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$42,250</w:t>
                  </w:r>
                </w:p>
              </w:tc>
              <w:tc>
                <w:tcPr>
                  <w:tcW w:w="1175"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$47,500</w:t>
                  </w:r>
                </w:p>
              </w:tc>
              <w:tc>
                <w:tcPr>
                  <w:tcW w:w="1175"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$52,800</w:t>
                  </w:r>
                </w:p>
              </w:tc>
              <w:tc>
                <w:tcPr>
                  <w:tcW w:w="1175"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$57,000</w:t>
                  </w:r>
                </w:p>
              </w:tc>
              <w:tc>
                <w:tcPr>
                  <w:tcW w:w="1175"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$61,250</w:t>
                  </w:r>
                </w:p>
              </w:tc>
              <w:tc>
                <w:tcPr>
                  <w:tcW w:w="1175"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$65,450</w:t>
                  </w:r>
                </w:p>
              </w:tc>
              <w:tc>
                <w:tcPr>
                  <w:tcW w:w="1175" w:type="dxa"/>
                  <w:vAlign w:val="center"/>
                </w:tcPr>
                <w:p w:rsidR="00ED202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$69,700</w:t>
                  </w:r>
                </w:p>
              </w:tc>
            </w:tr>
            <w:tr w:rsidR="00216B78" w:rsidRPr="009E435A" w:rsidTr="00B6741C">
              <w:trPr>
                <w:trHeight w:val="368"/>
                <w:jc w:val="center"/>
              </w:trPr>
              <w:tc>
                <w:tcPr>
                  <w:tcW w:w="1343" w:type="dxa"/>
                  <w:vAlign w:val="center"/>
                </w:tcPr>
                <w:p w:rsidR="00216B78" w:rsidRPr="0068734D" w:rsidRDefault="000B6344" w:rsidP="00993AC4">
                  <w:pPr>
                    <w:rPr>
                      <w:rFonts w:ascii="Arial Narrow" w:hAnsi="Arial Narrow"/>
                      <w:b/>
                    </w:rPr>
                  </w:pPr>
                  <w:r w:rsidRPr="0068734D">
                    <w:rPr>
                      <w:rFonts w:ascii="Arial Narrow" w:hAnsi="Arial Narrow"/>
                      <w:b/>
                    </w:rPr>
                    <w:t>Chariton</w:t>
                  </w:r>
                </w:p>
              </w:tc>
              <w:tc>
                <w:tcPr>
                  <w:tcW w:w="1169" w:type="dxa"/>
                  <w:vAlign w:val="center"/>
                </w:tcPr>
                <w:p w:rsidR="00216B7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$31,900</w:t>
                  </w:r>
                </w:p>
              </w:tc>
              <w:tc>
                <w:tcPr>
                  <w:tcW w:w="1174" w:type="dxa"/>
                  <w:vAlign w:val="center"/>
                </w:tcPr>
                <w:p w:rsidR="00216B7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$36,500</w:t>
                  </w:r>
                </w:p>
              </w:tc>
              <w:tc>
                <w:tcPr>
                  <w:tcW w:w="1175" w:type="dxa"/>
                  <w:vAlign w:val="center"/>
                </w:tcPr>
                <w:p w:rsidR="00216B7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$41,050</w:t>
                  </w:r>
                </w:p>
              </w:tc>
              <w:tc>
                <w:tcPr>
                  <w:tcW w:w="1175" w:type="dxa"/>
                  <w:vAlign w:val="center"/>
                </w:tcPr>
                <w:p w:rsidR="00216B7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$45,600</w:t>
                  </w:r>
                </w:p>
              </w:tc>
              <w:tc>
                <w:tcPr>
                  <w:tcW w:w="1175" w:type="dxa"/>
                  <w:vAlign w:val="center"/>
                </w:tcPr>
                <w:p w:rsidR="00216B7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$49,250</w:t>
                  </w:r>
                </w:p>
              </w:tc>
              <w:tc>
                <w:tcPr>
                  <w:tcW w:w="1175" w:type="dxa"/>
                  <w:vAlign w:val="center"/>
                </w:tcPr>
                <w:p w:rsidR="00216B7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$52,900</w:t>
                  </w:r>
                </w:p>
              </w:tc>
              <w:tc>
                <w:tcPr>
                  <w:tcW w:w="1175" w:type="dxa"/>
                  <w:vAlign w:val="center"/>
                </w:tcPr>
                <w:p w:rsidR="00216B7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$56,550</w:t>
                  </w:r>
                </w:p>
              </w:tc>
              <w:tc>
                <w:tcPr>
                  <w:tcW w:w="1175" w:type="dxa"/>
                  <w:vAlign w:val="center"/>
                </w:tcPr>
                <w:p w:rsidR="00216B78" w:rsidRPr="00C03CD3" w:rsidRDefault="00D9730D" w:rsidP="00216B78">
                  <w:pPr>
                    <w:jc w:val="center"/>
                    <w:rPr>
                      <w:rFonts w:ascii="Arial Narrow" w:hAnsi="Arial Narrow"/>
                      <w:color w:val="000000"/>
                      <w:sz w:val="18"/>
                      <w:szCs w:val="18"/>
                    </w:rPr>
                  </w:pPr>
                  <w:r w:rsidRPr="00C03CD3">
                    <w:rPr>
                      <w:rFonts w:ascii="Arial Narrow" w:hAnsi="Arial Narrow"/>
                      <w:color w:val="000000"/>
                      <w:sz w:val="18"/>
                      <w:szCs w:val="18"/>
                    </w:rPr>
                    <w:t>$60,200</w:t>
                  </w:r>
                </w:p>
              </w:tc>
            </w:tr>
            <w:tr w:rsidR="00F95FBE" w:rsidRPr="009E435A" w:rsidTr="00B6741C">
              <w:trPr>
                <w:trHeight w:val="368"/>
                <w:jc w:val="center"/>
              </w:trPr>
              <w:tc>
                <w:tcPr>
                  <w:tcW w:w="1343" w:type="dxa"/>
                  <w:vAlign w:val="center"/>
                </w:tcPr>
                <w:p w:rsidR="00F95FBE" w:rsidRPr="0068734D" w:rsidRDefault="00D9730D" w:rsidP="00AE3C8B">
                  <w:pPr>
                    <w:rPr>
                      <w:rFonts w:ascii="Arial Narrow" w:hAnsi="Arial Narrow"/>
                      <w:b/>
                    </w:rPr>
                  </w:pPr>
                  <w:r>
                    <w:rPr>
                      <w:rFonts w:ascii="Arial Narrow" w:hAnsi="Arial Narrow"/>
                      <w:b/>
                    </w:rPr>
                    <w:t>Knox</w:t>
                  </w:r>
                  <w:r w:rsidR="00AE3C8B">
                    <w:rPr>
                      <w:rFonts w:ascii="Arial Narrow" w:hAnsi="Arial Narrow"/>
                      <w:b/>
                    </w:rPr>
                    <w:t xml:space="preserve">  S</w:t>
                  </w:r>
                  <w:r>
                    <w:rPr>
                      <w:rFonts w:ascii="Arial Narrow" w:hAnsi="Arial Narrow"/>
                      <w:b/>
                    </w:rPr>
                    <w:t>chuyler</w:t>
                  </w:r>
                </w:p>
              </w:tc>
              <w:tc>
                <w:tcPr>
                  <w:tcW w:w="1169" w:type="dxa"/>
                  <w:vAlign w:val="center"/>
                </w:tcPr>
                <w:p w:rsidR="00F95FBE" w:rsidRPr="00C03CD3" w:rsidRDefault="00D9730D" w:rsidP="00F95FBE">
                  <w:pPr>
                    <w:jc w:val="center"/>
                    <w:rPr>
                      <w:rFonts w:ascii="Arial Narrow" w:hAnsi="Arial Narrow"/>
                      <w:color w:val="000000"/>
                      <w:sz w:val="18"/>
                      <w:szCs w:val="18"/>
                    </w:rPr>
                  </w:pPr>
                  <w:r w:rsidRPr="00C03CD3">
                    <w:rPr>
                      <w:rFonts w:ascii="Arial Narrow" w:hAnsi="Arial Narrow"/>
                      <w:color w:val="000000"/>
                      <w:sz w:val="18"/>
                      <w:szCs w:val="18"/>
                    </w:rPr>
                    <w:t>$27,000</w:t>
                  </w:r>
                </w:p>
              </w:tc>
              <w:tc>
                <w:tcPr>
                  <w:tcW w:w="1174" w:type="dxa"/>
                  <w:vAlign w:val="center"/>
                </w:tcPr>
                <w:p w:rsidR="00F95FBE" w:rsidRPr="00C03CD3" w:rsidRDefault="00D9730D" w:rsidP="00F95FBE">
                  <w:pPr>
                    <w:jc w:val="center"/>
                    <w:rPr>
                      <w:rFonts w:ascii="Arial Narrow" w:hAnsi="Arial Narrow"/>
                      <w:color w:val="000000"/>
                      <w:sz w:val="18"/>
                      <w:szCs w:val="18"/>
                    </w:rPr>
                  </w:pPr>
                  <w:r w:rsidRPr="00C03CD3">
                    <w:rPr>
                      <w:rFonts w:ascii="Arial Narrow" w:hAnsi="Arial Narrow"/>
                      <w:color w:val="000000"/>
                      <w:sz w:val="18"/>
                      <w:szCs w:val="18"/>
                    </w:rPr>
                    <w:t>$30,850</w:t>
                  </w:r>
                </w:p>
              </w:tc>
              <w:tc>
                <w:tcPr>
                  <w:tcW w:w="1175" w:type="dxa"/>
                  <w:vAlign w:val="center"/>
                </w:tcPr>
                <w:p w:rsidR="00F95FBE" w:rsidRPr="00C03CD3" w:rsidRDefault="00D9730D" w:rsidP="00F95FBE">
                  <w:pPr>
                    <w:jc w:val="center"/>
                    <w:rPr>
                      <w:rFonts w:ascii="Arial Narrow" w:hAnsi="Arial Narrow"/>
                      <w:color w:val="000000"/>
                      <w:sz w:val="18"/>
                      <w:szCs w:val="18"/>
                    </w:rPr>
                  </w:pPr>
                  <w:r w:rsidRPr="00C03CD3">
                    <w:rPr>
                      <w:rFonts w:ascii="Arial Narrow" w:hAnsi="Arial Narrow"/>
                      <w:color w:val="000000"/>
                      <w:sz w:val="18"/>
                      <w:szCs w:val="18"/>
                    </w:rPr>
                    <w:t>$34,700</w:t>
                  </w:r>
                </w:p>
              </w:tc>
              <w:tc>
                <w:tcPr>
                  <w:tcW w:w="1175" w:type="dxa"/>
                  <w:vAlign w:val="center"/>
                </w:tcPr>
                <w:p w:rsidR="00F95FBE" w:rsidRPr="00C03CD3" w:rsidRDefault="00D9730D" w:rsidP="00F95FBE">
                  <w:pPr>
                    <w:jc w:val="center"/>
                    <w:rPr>
                      <w:rFonts w:ascii="Arial Narrow" w:hAnsi="Arial Narrow"/>
                      <w:color w:val="000000"/>
                      <w:sz w:val="18"/>
                      <w:szCs w:val="18"/>
                    </w:rPr>
                  </w:pPr>
                  <w:r w:rsidRPr="00C03CD3">
                    <w:rPr>
                      <w:rFonts w:ascii="Arial Narrow" w:hAnsi="Arial Narrow"/>
                      <w:color w:val="000000"/>
                      <w:sz w:val="18"/>
                      <w:szCs w:val="18"/>
                    </w:rPr>
                    <w:t>$38,550</w:t>
                  </w:r>
                </w:p>
              </w:tc>
              <w:tc>
                <w:tcPr>
                  <w:tcW w:w="1175" w:type="dxa"/>
                  <w:vAlign w:val="center"/>
                </w:tcPr>
                <w:p w:rsidR="00F95FBE" w:rsidRPr="00C03CD3" w:rsidRDefault="00D9730D" w:rsidP="00F95FBE">
                  <w:pPr>
                    <w:jc w:val="center"/>
                    <w:rPr>
                      <w:rFonts w:ascii="Arial Narrow" w:hAnsi="Arial Narrow"/>
                      <w:color w:val="000000"/>
                      <w:sz w:val="18"/>
                      <w:szCs w:val="18"/>
                    </w:rPr>
                  </w:pPr>
                  <w:r w:rsidRPr="00C03CD3">
                    <w:rPr>
                      <w:rFonts w:ascii="Arial Narrow" w:hAnsi="Arial Narrow"/>
                      <w:color w:val="000000"/>
                      <w:sz w:val="18"/>
                      <w:szCs w:val="18"/>
                    </w:rPr>
                    <w:t>$41,650</w:t>
                  </w:r>
                </w:p>
              </w:tc>
              <w:tc>
                <w:tcPr>
                  <w:tcW w:w="1175" w:type="dxa"/>
                  <w:vAlign w:val="center"/>
                </w:tcPr>
                <w:p w:rsidR="00F95FBE" w:rsidRPr="00C03CD3" w:rsidRDefault="00D9730D" w:rsidP="00F95FBE">
                  <w:pPr>
                    <w:jc w:val="center"/>
                    <w:rPr>
                      <w:rFonts w:ascii="Arial Narrow" w:hAnsi="Arial Narrow"/>
                      <w:color w:val="000000"/>
                      <w:sz w:val="18"/>
                      <w:szCs w:val="18"/>
                    </w:rPr>
                  </w:pPr>
                  <w:r w:rsidRPr="00C03CD3">
                    <w:rPr>
                      <w:rFonts w:ascii="Arial Narrow" w:hAnsi="Arial Narrow"/>
                      <w:color w:val="000000"/>
                      <w:sz w:val="18"/>
                      <w:szCs w:val="18"/>
                    </w:rPr>
                    <w:t>$44,700</w:t>
                  </w:r>
                </w:p>
              </w:tc>
              <w:tc>
                <w:tcPr>
                  <w:tcW w:w="1175" w:type="dxa"/>
                  <w:vAlign w:val="center"/>
                </w:tcPr>
                <w:p w:rsidR="00F95FBE" w:rsidRPr="00C03CD3" w:rsidRDefault="00D9730D" w:rsidP="00F95FBE">
                  <w:pPr>
                    <w:jc w:val="center"/>
                    <w:rPr>
                      <w:rFonts w:ascii="Arial Narrow" w:hAnsi="Arial Narrow"/>
                      <w:color w:val="000000"/>
                      <w:sz w:val="18"/>
                      <w:szCs w:val="18"/>
                    </w:rPr>
                  </w:pPr>
                  <w:r w:rsidRPr="00C03CD3">
                    <w:rPr>
                      <w:rFonts w:ascii="Arial Narrow" w:hAnsi="Arial Narrow"/>
                      <w:color w:val="000000"/>
                      <w:sz w:val="18"/>
                      <w:szCs w:val="18"/>
                    </w:rPr>
                    <w:t>$47,800</w:t>
                  </w:r>
                </w:p>
              </w:tc>
              <w:tc>
                <w:tcPr>
                  <w:tcW w:w="1175" w:type="dxa"/>
                  <w:vAlign w:val="center"/>
                </w:tcPr>
                <w:p w:rsidR="00F95FBE" w:rsidRPr="00C03CD3" w:rsidRDefault="00D9730D" w:rsidP="00F95FBE">
                  <w:pPr>
                    <w:jc w:val="center"/>
                    <w:rPr>
                      <w:rFonts w:ascii="Arial Narrow" w:hAnsi="Arial Narrow"/>
                      <w:color w:val="000000"/>
                      <w:sz w:val="18"/>
                      <w:szCs w:val="18"/>
                    </w:rPr>
                  </w:pPr>
                  <w:r w:rsidRPr="00C03CD3">
                    <w:rPr>
                      <w:rFonts w:ascii="Arial Narrow" w:hAnsi="Arial Narrow"/>
                      <w:color w:val="000000"/>
                      <w:sz w:val="18"/>
                      <w:szCs w:val="18"/>
                    </w:rPr>
                    <w:t>$50,900</w:t>
                  </w:r>
                </w:p>
              </w:tc>
            </w:tr>
            <w:tr w:rsidR="00D606CF" w:rsidRPr="009E435A" w:rsidTr="00B6741C">
              <w:trPr>
                <w:trHeight w:val="368"/>
                <w:jc w:val="center"/>
              </w:trPr>
              <w:tc>
                <w:tcPr>
                  <w:tcW w:w="1343" w:type="dxa"/>
                  <w:vAlign w:val="center"/>
                </w:tcPr>
                <w:p w:rsidR="00D606CF" w:rsidRPr="0068734D" w:rsidRDefault="00D9730D" w:rsidP="00993AC4">
                  <w:pPr>
                    <w:rPr>
                      <w:rFonts w:ascii="Arial Narrow" w:hAnsi="Arial Narrow"/>
                      <w:b/>
                    </w:rPr>
                  </w:pPr>
                  <w:r>
                    <w:rPr>
                      <w:rFonts w:ascii="Arial Narrow" w:hAnsi="Arial Narrow"/>
                      <w:b/>
                    </w:rPr>
                    <w:t>Macon</w:t>
                  </w:r>
                </w:p>
              </w:tc>
              <w:tc>
                <w:tcPr>
                  <w:tcW w:w="1169"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$28,650</w:t>
                  </w:r>
                </w:p>
              </w:tc>
              <w:tc>
                <w:tcPr>
                  <w:tcW w:w="1174"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$32,700</w:t>
                  </w:r>
                </w:p>
              </w:tc>
              <w:tc>
                <w:tcPr>
                  <w:tcW w:w="1175"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$36,800</w:t>
                  </w:r>
                </w:p>
              </w:tc>
              <w:tc>
                <w:tcPr>
                  <w:tcW w:w="1175"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$40,900</w:t>
                  </w:r>
                </w:p>
              </w:tc>
              <w:tc>
                <w:tcPr>
                  <w:tcW w:w="1175"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$44,150</w:t>
                  </w:r>
                </w:p>
              </w:tc>
              <w:tc>
                <w:tcPr>
                  <w:tcW w:w="1175"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$47,450</w:t>
                  </w:r>
                </w:p>
              </w:tc>
              <w:tc>
                <w:tcPr>
                  <w:tcW w:w="1175"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$50,700</w:t>
                  </w:r>
                </w:p>
              </w:tc>
              <w:tc>
                <w:tcPr>
                  <w:tcW w:w="1175"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$54,000</w:t>
                  </w:r>
                </w:p>
              </w:tc>
            </w:tr>
            <w:tr w:rsidR="00D606CF" w:rsidRPr="009E435A" w:rsidTr="00B6741C">
              <w:trPr>
                <w:trHeight w:val="368"/>
                <w:jc w:val="center"/>
              </w:trPr>
              <w:tc>
                <w:tcPr>
                  <w:tcW w:w="1343" w:type="dxa"/>
                  <w:vAlign w:val="center"/>
                </w:tcPr>
                <w:p w:rsidR="00D606CF" w:rsidRPr="0068734D" w:rsidRDefault="000B6344" w:rsidP="00993AC4">
                  <w:pPr>
                    <w:rPr>
                      <w:rFonts w:ascii="Arial Narrow" w:hAnsi="Arial Narrow"/>
                      <w:b/>
                    </w:rPr>
                  </w:pPr>
                  <w:r w:rsidRPr="0068734D">
                    <w:rPr>
                      <w:rFonts w:ascii="Arial Narrow" w:hAnsi="Arial Narrow"/>
                      <w:b/>
                    </w:rPr>
                    <w:t>Randolph</w:t>
                  </w:r>
                </w:p>
              </w:tc>
              <w:tc>
                <w:tcPr>
                  <w:tcW w:w="1169" w:type="dxa"/>
                  <w:vAlign w:val="center"/>
                </w:tcPr>
                <w:p w:rsidR="00D606CF" w:rsidRPr="00C03CD3" w:rsidRDefault="000B6344" w:rsidP="00F95FBE">
                  <w:pPr>
                    <w:jc w:val="center"/>
                    <w:rPr>
                      <w:rFonts w:ascii="Arial Narrow" w:hAnsi="Arial Narrow"/>
                      <w:color w:val="000000"/>
                      <w:sz w:val="18"/>
                      <w:szCs w:val="18"/>
                    </w:rPr>
                  </w:pPr>
                  <w:r w:rsidRPr="00C03CD3">
                    <w:rPr>
                      <w:rFonts w:ascii="Arial Narrow" w:hAnsi="Arial Narrow"/>
                      <w:color w:val="000000"/>
                      <w:sz w:val="18"/>
                      <w:szCs w:val="18"/>
                    </w:rPr>
                    <w:t>$28,000</w:t>
                  </w:r>
                </w:p>
              </w:tc>
              <w:tc>
                <w:tcPr>
                  <w:tcW w:w="1174" w:type="dxa"/>
                  <w:vAlign w:val="center"/>
                </w:tcPr>
                <w:p w:rsidR="00D606CF" w:rsidRPr="00C03CD3" w:rsidRDefault="000B6344" w:rsidP="00F95FBE">
                  <w:pPr>
                    <w:jc w:val="center"/>
                    <w:rPr>
                      <w:rFonts w:ascii="Arial Narrow" w:hAnsi="Arial Narrow"/>
                      <w:color w:val="000000"/>
                      <w:sz w:val="18"/>
                      <w:szCs w:val="18"/>
                    </w:rPr>
                  </w:pPr>
                  <w:r w:rsidRPr="00C03CD3">
                    <w:rPr>
                      <w:rFonts w:ascii="Arial Narrow" w:hAnsi="Arial Narrow"/>
                      <w:color w:val="000000"/>
                      <w:sz w:val="18"/>
                      <w:szCs w:val="18"/>
                    </w:rPr>
                    <w:t>$32,000</w:t>
                  </w:r>
                </w:p>
              </w:tc>
              <w:tc>
                <w:tcPr>
                  <w:tcW w:w="1175" w:type="dxa"/>
                  <w:vAlign w:val="center"/>
                </w:tcPr>
                <w:p w:rsidR="00D606CF" w:rsidRPr="00C03CD3" w:rsidRDefault="000B6344" w:rsidP="00F95FBE">
                  <w:pPr>
                    <w:jc w:val="center"/>
                    <w:rPr>
                      <w:rFonts w:ascii="Arial Narrow" w:hAnsi="Arial Narrow"/>
                      <w:color w:val="000000"/>
                      <w:sz w:val="18"/>
                      <w:szCs w:val="18"/>
                    </w:rPr>
                  </w:pPr>
                  <w:r w:rsidRPr="00C03CD3">
                    <w:rPr>
                      <w:rFonts w:ascii="Arial Narrow" w:hAnsi="Arial Narrow"/>
                      <w:color w:val="000000"/>
                      <w:sz w:val="18"/>
                      <w:szCs w:val="18"/>
                    </w:rPr>
                    <w:t>$36,000</w:t>
                  </w:r>
                </w:p>
              </w:tc>
              <w:tc>
                <w:tcPr>
                  <w:tcW w:w="1175" w:type="dxa"/>
                  <w:vAlign w:val="center"/>
                </w:tcPr>
                <w:p w:rsidR="00D606CF" w:rsidRPr="00C03CD3" w:rsidRDefault="000B6344" w:rsidP="00F95FBE">
                  <w:pPr>
                    <w:jc w:val="center"/>
                    <w:rPr>
                      <w:rFonts w:ascii="Arial Narrow" w:hAnsi="Arial Narrow"/>
                      <w:color w:val="000000"/>
                      <w:sz w:val="18"/>
                      <w:szCs w:val="18"/>
                    </w:rPr>
                  </w:pPr>
                  <w:r w:rsidRPr="00C03CD3">
                    <w:rPr>
                      <w:rFonts w:ascii="Arial Narrow" w:hAnsi="Arial Narrow"/>
                      <w:color w:val="000000"/>
                      <w:sz w:val="18"/>
                      <w:szCs w:val="18"/>
                    </w:rPr>
                    <w:t>$40,000</w:t>
                  </w:r>
                </w:p>
              </w:tc>
              <w:tc>
                <w:tcPr>
                  <w:tcW w:w="1175" w:type="dxa"/>
                  <w:vAlign w:val="center"/>
                </w:tcPr>
                <w:p w:rsidR="00D606CF" w:rsidRPr="00C03CD3" w:rsidRDefault="000B6344" w:rsidP="00F95FBE">
                  <w:pPr>
                    <w:jc w:val="center"/>
                    <w:rPr>
                      <w:rFonts w:ascii="Arial Narrow" w:hAnsi="Arial Narrow"/>
                      <w:color w:val="000000"/>
                      <w:sz w:val="18"/>
                      <w:szCs w:val="18"/>
                    </w:rPr>
                  </w:pPr>
                  <w:r w:rsidRPr="00C03CD3">
                    <w:rPr>
                      <w:rFonts w:ascii="Arial Narrow" w:hAnsi="Arial Narrow"/>
                      <w:color w:val="000000"/>
                      <w:sz w:val="18"/>
                      <w:szCs w:val="18"/>
                    </w:rPr>
                    <w:t>$43,200</w:t>
                  </w:r>
                </w:p>
              </w:tc>
              <w:tc>
                <w:tcPr>
                  <w:tcW w:w="1175" w:type="dxa"/>
                  <w:vAlign w:val="center"/>
                </w:tcPr>
                <w:p w:rsidR="00D606CF" w:rsidRPr="00C03CD3" w:rsidRDefault="000B6344" w:rsidP="00F95FBE">
                  <w:pPr>
                    <w:jc w:val="center"/>
                    <w:rPr>
                      <w:rFonts w:ascii="Arial Narrow" w:hAnsi="Arial Narrow"/>
                      <w:color w:val="000000"/>
                      <w:sz w:val="18"/>
                      <w:szCs w:val="18"/>
                    </w:rPr>
                  </w:pPr>
                  <w:r w:rsidRPr="00C03CD3">
                    <w:rPr>
                      <w:rFonts w:ascii="Arial Narrow" w:hAnsi="Arial Narrow"/>
                      <w:color w:val="000000"/>
                      <w:sz w:val="18"/>
                      <w:szCs w:val="18"/>
                    </w:rPr>
                    <w:t>$46,400</w:t>
                  </w:r>
                </w:p>
              </w:tc>
              <w:tc>
                <w:tcPr>
                  <w:tcW w:w="1175" w:type="dxa"/>
                  <w:vAlign w:val="center"/>
                </w:tcPr>
                <w:p w:rsidR="00D606CF" w:rsidRPr="00C03CD3" w:rsidRDefault="000B6344" w:rsidP="00F95FBE">
                  <w:pPr>
                    <w:jc w:val="center"/>
                    <w:rPr>
                      <w:rFonts w:ascii="Arial Narrow" w:hAnsi="Arial Narrow"/>
                      <w:color w:val="000000"/>
                      <w:sz w:val="18"/>
                      <w:szCs w:val="18"/>
                    </w:rPr>
                  </w:pPr>
                  <w:r w:rsidRPr="00C03CD3">
                    <w:rPr>
                      <w:rFonts w:ascii="Arial Narrow" w:hAnsi="Arial Narrow"/>
                      <w:color w:val="000000"/>
                      <w:sz w:val="18"/>
                      <w:szCs w:val="18"/>
                    </w:rPr>
                    <w:t>$49,600</w:t>
                  </w:r>
                </w:p>
              </w:tc>
              <w:tc>
                <w:tcPr>
                  <w:tcW w:w="1175" w:type="dxa"/>
                  <w:vAlign w:val="center"/>
                </w:tcPr>
                <w:p w:rsidR="00D606CF" w:rsidRPr="00C03CD3" w:rsidRDefault="000B6344" w:rsidP="00F95FBE">
                  <w:pPr>
                    <w:jc w:val="center"/>
                    <w:rPr>
                      <w:rFonts w:ascii="Arial Narrow" w:hAnsi="Arial Narrow"/>
                      <w:color w:val="000000"/>
                      <w:sz w:val="18"/>
                      <w:szCs w:val="18"/>
                    </w:rPr>
                  </w:pPr>
                  <w:r w:rsidRPr="00C03CD3">
                    <w:rPr>
                      <w:rFonts w:ascii="Arial Narrow" w:hAnsi="Arial Narrow"/>
                      <w:color w:val="000000"/>
                      <w:sz w:val="18"/>
                      <w:szCs w:val="18"/>
                    </w:rPr>
                    <w:t>$52,800</w:t>
                  </w:r>
                </w:p>
              </w:tc>
            </w:tr>
            <w:tr w:rsidR="00D606CF" w:rsidRPr="009E435A" w:rsidTr="00B6741C">
              <w:trPr>
                <w:trHeight w:val="368"/>
                <w:jc w:val="center"/>
              </w:trPr>
              <w:tc>
                <w:tcPr>
                  <w:tcW w:w="1343" w:type="dxa"/>
                  <w:vAlign w:val="center"/>
                </w:tcPr>
                <w:p w:rsidR="00D606CF" w:rsidRPr="0068734D" w:rsidRDefault="00D9730D" w:rsidP="00993AC4">
                  <w:pPr>
                    <w:rPr>
                      <w:rFonts w:ascii="Arial Narrow" w:hAnsi="Arial Narrow"/>
                      <w:b/>
                    </w:rPr>
                  </w:pPr>
                  <w:r>
                    <w:rPr>
                      <w:rFonts w:ascii="Arial Narrow" w:hAnsi="Arial Narrow"/>
                      <w:b/>
                    </w:rPr>
                    <w:t>Scotland</w:t>
                  </w:r>
                </w:p>
              </w:tc>
              <w:tc>
                <w:tcPr>
                  <w:tcW w:w="1169"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$29,500</w:t>
                  </w:r>
                </w:p>
              </w:tc>
              <w:tc>
                <w:tcPr>
                  <w:tcW w:w="1174"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$33,700</w:t>
                  </w:r>
                </w:p>
              </w:tc>
              <w:tc>
                <w:tcPr>
                  <w:tcW w:w="1175"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$37,950</w:t>
                  </w:r>
                </w:p>
              </w:tc>
              <w:tc>
                <w:tcPr>
                  <w:tcW w:w="1175"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$24,150</w:t>
                  </w:r>
                </w:p>
              </w:tc>
              <w:tc>
                <w:tcPr>
                  <w:tcW w:w="1175"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$45,500</w:t>
                  </w:r>
                </w:p>
              </w:tc>
              <w:tc>
                <w:tcPr>
                  <w:tcW w:w="1175"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$48,900</w:t>
                  </w:r>
                </w:p>
              </w:tc>
              <w:tc>
                <w:tcPr>
                  <w:tcW w:w="1175"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$52,250</w:t>
                  </w:r>
                </w:p>
              </w:tc>
              <w:tc>
                <w:tcPr>
                  <w:tcW w:w="1175" w:type="dxa"/>
                  <w:vAlign w:val="center"/>
                </w:tcPr>
                <w:p w:rsidR="00D606CF" w:rsidRPr="00C03CD3" w:rsidRDefault="00D9730D" w:rsidP="00D606CF">
                  <w:pPr>
                    <w:jc w:val="center"/>
                    <w:rPr>
                      <w:rFonts w:ascii="Arial Narrow" w:hAnsi="Arial Narrow"/>
                      <w:color w:val="000000"/>
                      <w:sz w:val="18"/>
                      <w:szCs w:val="18"/>
                    </w:rPr>
                  </w:pPr>
                  <w:r w:rsidRPr="00C03CD3">
                    <w:rPr>
                      <w:rFonts w:ascii="Arial Narrow" w:hAnsi="Arial Narrow"/>
                      <w:color w:val="000000"/>
                      <w:sz w:val="18"/>
                      <w:szCs w:val="18"/>
                    </w:rPr>
                    <w:t>$55,650</w:t>
                  </w:r>
                </w:p>
              </w:tc>
            </w:tr>
            <w:tr w:rsidR="00D606CF" w:rsidRPr="009E435A" w:rsidTr="00FA10CC">
              <w:trPr>
                <w:trHeight w:val="544"/>
                <w:jc w:val="center"/>
              </w:trPr>
              <w:tc>
                <w:tcPr>
                  <w:tcW w:w="10736" w:type="dxa"/>
                  <w:gridSpan w:val="9"/>
                  <w:tcBorders>
                    <w:left w:val="nil"/>
                    <w:bottom w:val="nil"/>
                    <w:right w:val="nil"/>
                  </w:tcBorders>
                  <w:vAlign w:val="center"/>
                </w:tcPr>
                <w:p w:rsidR="00D606CF" w:rsidRPr="0068734D" w:rsidRDefault="00D606CF" w:rsidP="0067537D">
                  <w:pPr>
                    <w:rPr>
                      <w:rFonts w:ascii="Trebuchet MS" w:hAnsi="Trebuchet MS"/>
                      <w:i/>
                      <w:sz w:val="16"/>
                      <w:szCs w:val="16"/>
                    </w:rPr>
                  </w:pPr>
                  <w:r w:rsidRPr="0068734D">
                    <w:rPr>
                      <w:rFonts w:ascii="Trebuchet MS" w:hAnsi="Trebuchet MS"/>
                      <w:i/>
                      <w:sz w:val="16"/>
                      <w:szCs w:val="16"/>
                    </w:rPr>
                    <w:t xml:space="preserve">These are “adjusted” </w:t>
                  </w:r>
                  <w:r w:rsidRPr="0068734D">
                    <w:rPr>
                      <w:rFonts w:ascii="Trebuchet MS" w:hAnsi="Trebuchet MS"/>
                      <w:b/>
                      <w:i/>
                      <w:sz w:val="16"/>
                      <w:szCs w:val="16"/>
                    </w:rPr>
                    <w:t>gross</w:t>
                  </w:r>
                  <w:r w:rsidRPr="0068734D">
                    <w:rPr>
                      <w:rFonts w:ascii="Trebuchet MS" w:hAnsi="Trebuchet MS"/>
                      <w:i/>
                      <w:sz w:val="16"/>
                      <w:szCs w:val="16"/>
                    </w:rPr>
                    <w:t xml:space="preserve"> incomes.  We can deduct $480 for each minor dependent, cost of childcare (for children under age of 12), and/or $400 if the applicant is handicapped or 62 years of age or older.</w:t>
                  </w:r>
                </w:p>
              </w:tc>
            </w:tr>
          </w:tbl>
          <w:p w:rsidR="009712A6" w:rsidRDefault="009712A6" w:rsidP="0067537D">
            <w:pPr>
              <w:rPr>
                <w:sz w:val="22"/>
                <w:szCs w:val="22"/>
              </w:rPr>
            </w:pPr>
          </w:p>
        </w:tc>
      </w:tr>
      <w:tr w:rsidR="00023DE9" w:rsidTr="0068734D">
        <w:tblPrEx>
          <w:tblBorders>
            <w:top w:val="none" w:sz="0" w:space="0" w:color="auto"/>
            <w:left w:val="none" w:sz="0" w:space="0" w:color="auto"/>
            <w:bottom w:val="none" w:sz="0" w:space="0" w:color="auto"/>
            <w:right w:val="none" w:sz="0" w:space="0" w:color="auto"/>
          </w:tblBorders>
        </w:tblPrEx>
        <w:trPr>
          <w:gridAfter w:val="1"/>
          <w:wAfter w:w="177" w:type="dxa"/>
          <w:trHeight w:val="1248"/>
        </w:trPr>
        <w:tc>
          <w:tcPr>
            <w:tcW w:w="3926" w:type="dxa"/>
            <w:vAlign w:val="center"/>
          </w:tcPr>
          <w:p w:rsidR="00241BC5" w:rsidRPr="008D456E" w:rsidRDefault="009C4D7B" w:rsidP="004C16A1">
            <w:pPr>
              <w:pStyle w:val="Subtitle"/>
              <w:spacing w:line="360" w:lineRule="auto"/>
              <w:ind w:left="252"/>
              <w:jc w:val="center"/>
              <w:rPr>
                <w:b/>
                <w:i w:val="0"/>
                <w:sz w:val="20"/>
                <w:szCs w:val="20"/>
              </w:rPr>
            </w:pPr>
            <w:r w:rsidRPr="008D456E">
              <w:rPr>
                <w:rStyle w:val="Emphasis"/>
                <w:rFonts w:ascii="Times New Roman" w:hAnsi="Times New Roman" w:cs="Times New Roman"/>
                <w:b/>
                <w:i/>
                <w:color w:val="2B533D"/>
                <w:sz w:val="20"/>
                <w:szCs w:val="20"/>
              </w:rPr>
              <w:t xml:space="preserve">Call </w:t>
            </w:r>
            <w:r w:rsidR="004C16A1">
              <w:rPr>
                <w:rStyle w:val="Emphasis"/>
                <w:rFonts w:ascii="Times New Roman" w:hAnsi="Times New Roman" w:cs="Times New Roman"/>
                <w:b/>
                <w:i/>
                <w:color w:val="2B533D"/>
                <w:sz w:val="20"/>
                <w:szCs w:val="20"/>
              </w:rPr>
              <w:t>Catherine</w:t>
            </w:r>
            <w:r w:rsidR="001E5CDF">
              <w:rPr>
                <w:rStyle w:val="Emphasis"/>
                <w:rFonts w:ascii="Times New Roman" w:hAnsi="Times New Roman" w:cs="Times New Roman"/>
                <w:b/>
                <w:i/>
                <w:color w:val="2B533D"/>
                <w:sz w:val="20"/>
                <w:szCs w:val="20"/>
              </w:rPr>
              <w:t xml:space="preserve"> or </w:t>
            </w:r>
            <w:r w:rsidR="004C16A1">
              <w:rPr>
                <w:rStyle w:val="Emphasis"/>
                <w:rFonts w:ascii="Times New Roman" w:hAnsi="Times New Roman" w:cs="Times New Roman"/>
                <w:b/>
                <w:i/>
                <w:color w:val="2B533D"/>
                <w:sz w:val="20"/>
                <w:szCs w:val="20"/>
              </w:rPr>
              <w:t>Janet</w:t>
            </w:r>
            <w:r w:rsidRPr="008D456E">
              <w:rPr>
                <w:rStyle w:val="Emphasis"/>
                <w:rFonts w:ascii="Times New Roman" w:hAnsi="Times New Roman" w:cs="Times New Roman"/>
                <w:b/>
                <w:i/>
                <w:color w:val="2B533D"/>
                <w:sz w:val="20"/>
                <w:szCs w:val="20"/>
              </w:rPr>
              <w:t xml:space="preserve"> today to discuss your options and see how Rural Development can help </w:t>
            </w:r>
            <w:r w:rsidRPr="008D456E">
              <w:rPr>
                <w:rStyle w:val="Emphasis"/>
                <w:rFonts w:ascii="Times New Roman" w:hAnsi="Times New Roman" w:cs="Times New Roman"/>
                <w:b/>
                <w:i/>
                <w:color w:val="2B533D"/>
                <w:sz w:val="20"/>
                <w:szCs w:val="20"/>
                <w:u w:val="single"/>
              </w:rPr>
              <w:t>YOU</w:t>
            </w:r>
            <w:r w:rsidRPr="008D456E">
              <w:rPr>
                <w:rStyle w:val="Emphasis"/>
                <w:rFonts w:ascii="Times New Roman" w:hAnsi="Times New Roman" w:cs="Times New Roman"/>
                <w:b/>
                <w:i/>
                <w:color w:val="2B533D"/>
                <w:sz w:val="20"/>
                <w:szCs w:val="20"/>
              </w:rPr>
              <w:t>!</w:t>
            </w:r>
          </w:p>
        </w:tc>
        <w:tc>
          <w:tcPr>
            <w:tcW w:w="3272" w:type="dxa"/>
            <w:gridSpan w:val="2"/>
            <w:vAlign w:val="center"/>
          </w:tcPr>
          <w:p w:rsidR="00023DE9" w:rsidRPr="0068734D" w:rsidRDefault="001F032B" w:rsidP="00D2336B">
            <w:pPr>
              <w:ind w:left="432" w:hanging="90"/>
              <w:jc w:val="center"/>
              <w:rPr>
                <w:b/>
                <w:sz w:val="18"/>
                <w:szCs w:val="18"/>
              </w:rPr>
            </w:pPr>
            <w:r w:rsidRPr="0068734D">
              <w:rPr>
                <w:noProof/>
                <w:sz w:val="18"/>
                <w:szCs w:val="18"/>
              </w:rPr>
              <w:drawing>
                <wp:inline distT="0" distB="0" distL="0" distR="0" wp14:anchorId="0E90DDC7" wp14:editId="6698C7A6">
                  <wp:extent cx="923925" cy="923925"/>
                  <wp:effectExtent l="0" t="0" r="0" b="0"/>
                  <wp:docPr id="23" name="Picture 87" descr="C:\Documents and Settings\lindsay.cheek\Local Settings\Temporary Internet Files\Content.IE5\TJBG0548\MCj044215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Documents and Settings\lindsay.cheek\Local Settings\Temporary Internet Files\Content.IE5\TJBG0548\MCj04421500000[1].png"/>
                          <pic:cNvPicPr>
                            <a:picLocks noChangeAspect="1" noChangeArrowheads="1"/>
                          </pic:cNvPicPr>
                        </pic:nvPicPr>
                        <pic:blipFill>
                          <a:blip r:embed="rId10" cstate="print"/>
                          <a:srcRect/>
                          <a:stretch>
                            <a:fillRect/>
                          </a:stretch>
                        </pic:blipFill>
                        <pic:spPr bwMode="auto">
                          <a:xfrm>
                            <a:off x="0" y="0"/>
                            <a:ext cx="923925" cy="923925"/>
                          </a:xfrm>
                          <a:prstGeom prst="rect">
                            <a:avLst/>
                          </a:prstGeom>
                          <a:noFill/>
                          <a:ln w="9525">
                            <a:noFill/>
                            <a:miter lim="800000"/>
                            <a:headEnd/>
                            <a:tailEnd/>
                          </a:ln>
                        </pic:spPr>
                      </pic:pic>
                    </a:graphicData>
                  </a:graphic>
                </wp:inline>
              </w:drawing>
            </w:r>
          </w:p>
          <w:p w:rsidR="00410D21" w:rsidRDefault="00410D21" w:rsidP="00D2336B">
            <w:pPr>
              <w:ind w:left="432" w:hanging="90"/>
              <w:jc w:val="center"/>
              <w:rPr>
                <w:rFonts w:ascii="Arial Narrow" w:hAnsi="Arial Narrow"/>
                <w:b/>
                <w:sz w:val="18"/>
                <w:szCs w:val="18"/>
              </w:rPr>
            </w:pPr>
          </w:p>
          <w:p w:rsidR="00241BC5" w:rsidRPr="0068734D" w:rsidRDefault="00241BC5" w:rsidP="00D2336B">
            <w:pPr>
              <w:ind w:left="432" w:hanging="90"/>
              <w:jc w:val="center"/>
              <w:rPr>
                <w:rFonts w:ascii="Arial Narrow" w:hAnsi="Arial Narrow"/>
                <w:b/>
                <w:sz w:val="18"/>
                <w:szCs w:val="18"/>
              </w:rPr>
            </w:pPr>
            <w:r w:rsidRPr="0068734D">
              <w:rPr>
                <w:rFonts w:ascii="Arial Narrow" w:hAnsi="Arial Narrow"/>
                <w:b/>
                <w:sz w:val="18"/>
                <w:szCs w:val="18"/>
              </w:rPr>
              <w:t>www.rurdev.usda.gov</w:t>
            </w:r>
          </w:p>
        </w:tc>
        <w:tc>
          <w:tcPr>
            <w:tcW w:w="3641" w:type="dxa"/>
            <w:gridSpan w:val="2"/>
            <w:vAlign w:val="center"/>
          </w:tcPr>
          <w:p w:rsidR="00410D21" w:rsidRPr="0068734D" w:rsidRDefault="00023DE9" w:rsidP="00D2336B">
            <w:pPr>
              <w:spacing w:line="276" w:lineRule="auto"/>
              <w:ind w:right="72"/>
              <w:jc w:val="center"/>
              <w:rPr>
                <w:b/>
                <w:sz w:val="18"/>
                <w:szCs w:val="18"/>
              </w:rPr>
            </w:pPr>
            <w:r w:rsidRPr="0068734D">
              <w:rPr>
                <w:b/>
                <w:sz w:val="18"/>
                <w:szCs w:val="18"/>
              </w:rPr>
              <w:t>USDA Rural Development</w:t>
            </w:r>
          </w:p>
          <w:p w:rsidR="004C16A1" w:rsidRPr="0068734D" w:rsidRDefault="004C16A1" w:rsidP="00D2336B">
            <w:pPr>
              <w:ind w:right="72"/>
              <w:jc w:val="center"/>
              <w:rPr>
                <w:b/>
                <w:bCs/>
                <w:sz w:val="18"/>
                <w:szCs w:val="18"/>
              </w:rPr>
            </w:pPr>
            <w:r w:rsidRPr="0068734D">
              <w:rPr>
                <w:b/>
                <w:bCs/>
                <w:sz w:val="18"/>
                <w:szCs w:val="18"/>
              </w:rPr>
              <w:t>2995 County Rd 1325</w:t>
            </w:r>
            <w:r w:rsidRPr="0068734D">
              <w:rPr>
                <w:b/>
                <w:bCs/>
                <w:sz w:val="18"/>
                <w:szCs w:val="18"/>
              </w:rPr>
              <w:br/>
              <w:t xml:space="preserve">Moberly, MO 65270 </w:t>
            </w:r>
          </w:p>
          <w:p w:rsidR="00023DE9" w:rsidRPr="0068734D" w:rsidRDefault="004C16A1" w:rsidP="00D2336B">
            <w:pPr>
              <w:ind w:right="72"/>
              <w:jc w:val="center"/>
              <w:rPr>
                <w:b/>
                <w:sz w:val="18"/>
                <w:szCs w:val="18"/>
              </w:rPr>
            </w:pPr>
            <w:r w:rsidRPr="0068734D">
              <w:rPr>
                <w:b/>
                <w:bCs/>
                <w:sz w:val="18"/>
                <w:szCs w:val="18"/>
              </w:rPr>
              <w:t>(660) 263-7400</w:t>
            </w:r>
            <w:r w:rsidR="007A5CB2" w:rsidRPr="0068734D">
              <w:rPr>
                <w:b/>
                <w:sz w:val="18"/>
                <w:szCs w:val="18"/>
              </w:rPr>
              <w:t>, ext</w:t>
            </w:r>
            <w:r w:rsidR="00023DE9" w:rsidRPr="0068734D">
              <w:rPr>
                <w:b/>
                <w:sz w:val="18"/>
                <w:szCs w:val="18"/>
              </w:rPr>
              <w:t>. 4</w:t>
            </w:r>
          </w:p>
          <w:p w:rsidR="003B2D6E" w:rsidRDefault="003B2D6E" w:rsidP="00D2336B">
            <w:pPr>
              <w:ind w:right="72"/>
              <w:jc w:val="center"/>
              <w:rPr>
                <w:b/>
                <w:i/>
                <w:color w:val="0000FF"/>
                <w:u w:val="single"/>
              </w:rPr>
            </w:pPr>
          </w:p>
          <w:p w:rsidR="009C4D7B" w:rsidRPr="0068734D" w:rsidRDefault="004C16A1" w:rsidP="00D2336B">
            <w:pPr>
              <w:ind w:right="72"/>
              <w:jc w:val="center"/>
              <w:rPr>
                <w:b/>
                <w:i/>
                <w:color w:val="0000FF"/>
                <w:sz w:val="18"/>
                <w:szCs w:val="18"/>
                <w:u w:val="single"/>
              </w:rPr>
            </w:pPr>
            <w:r w:rsidRPr="0068734D">
              <w:rPr>
                <w:b/>
                <w:i/>
                <w:color w:val="0000FF"/>
                <w:sz w:val="18"/>
                <w:szCs w:val="18"/>
                <w:u w:val="single"/>
              </w:rPr>
              <w:t>catherine</w:t>
            </w:r>
            <w:r w:rsidR="00B2472E" w:rsidRPr="0068734D">
              <w:rPr>
                <w:b/>
                <w:i/>
                <w:color w:val="0000FF"/>
                <w:sz w:val="18"/>
                <w:szCs w:val="18"/>
                <w:u w:val="single"/>
              </w:rPr>
              <w:t>.</w:t>
            </w:r>
            <w:r w:rsidRPr="0068734D">
              <w:rPr>
                <w:b/>
                <w:i/>
                <w:color w:val="0000FF"/>
                <w:sz w:val="18"/>
                <w:szCs w:val="18"/>
                <w:u w:val="single"/>
              </w:rPr>
              <w:t>linneman</w:t>
            </w:r>
            <w:r w:rsidR="00993AC4" w:rsidRPr="0068734D">
              <w:rPr>
                <w:b/>
                <w:i/>
                <w:color w:val="0000FF"/>
                <w:sz w:val="18"/>
                <w:szCs w:val="18"/>
                <w:u w:val="single"/>
              </w:rPr>
              <w:t>@mo.usda.gov</w:t>
            </w:r>
          </w:p>
          <w:p w:rsidR="009C4D7B" w:rsidRPr="00241BC5" w:rsidRDefault="00F81B96" w:rsidP="004C16A1">
            <w:pPr>
              <w:ind w:right="72"/>
              <w:jc w:val="center"/>
              <w:rPr>
                <w:b/>
                <w:sz w:val="28"/>
                <w:szCs w:val="28"/>
              </w:rPr>
            </w:pPr>
            <w:hyperlink r:id="rId11" w:history="1">
              <w:r w:rsidR="004C16A1" w:rsidRPr="0068734D">
                <w:rPr>
                  <w:rStyle w:val="Hyperlink"/>
                  <w:b/>
                  <w:i/>
                  <w:sz w:val="18"/>
                  <w:szCs w:val="18"/>
                </w:rPr>
                <w:t>janet.bottoms@mo.usda.gov</w:t>
              </w:r>
            </w:hyperlink>
          </w:p>
        </w:tc>
      </w:tr>
    </w:tbl>
    <w:p w:rsidR="008D456E" w:rsidRPr="00696FEA" w:rsidRDefault="00ED2028" w:rsidP="008D456E">
      <w:pPr>
        <w:pBdr>
          <w:top w:val="single" w:sz="4" w:space="1" w:color="auto"/>
          <w:left w:val="single" w:sz="4" w:space="4" w:color="auto"/>
          <w:bottom w:val="single" w:sz="4" w:space="1" w:color="auto"/>
          <w:right w:val="single" w:sz="4" w:space="4" w:color="auto"/>
        </w:pBdr>
        <w:shd w:val="clear" w:color="auto" w:fill="FFFFCD"/>
        <w:jc w:val="center"/>
        <w:rPr>
          <w:rFonts w:ascii="Arial" w:hAnsi="Arial" w:cs="Arial"/>
          <w:sz w:val="16"/>
          <w:szCs w:val="16"/>
        </w:rPr>
      </w:pPr>
      <w:r>
        <w:rPr>
          <w:rFonts w:ascii="Arial" w:hAnsi="Arial" w:cs="Arial"/>
          <w:sz w:val="16"/>
          <w:szCs w:val="16"/>
        </w:rPr>
        <w:t xml:space="preserve">To file a complaint of discrimination, write to:  USDA, Assistant Secretary for Civil Rights, Office of the Assistant Secretary for Civil Rights, </w:t>
      </w:r>
      <w:r w:rsidR="005E6FE7">
        <w:rPr>
          <w:rFonts w:ascii="Arial" w:hAnsi="Arial" w:cs="Arial"/>
          <w:sz w:val="16"/>
          <w:szCs w:val="16"/>
        </w:rPr>
        <w:t xml:space="preserve">                 </w:t>
      </w:r>
      <w:r>
        <w:rPr>
          <w:rFonts w:ascii="Arial" w:hAnsi="Arial" w:cs="Arial"/>
          <w:sz w:val="16"/>
          <w:szCs w:val="16"/>
        </w:rPr>
        <w:t xml:space="preserve">1400 </w:t>
      </w:r>
      <w:r w:rsidR="00C81AEC">
        <w:rPr>
          <w:rFonts w:ascii="Arial" w:hAnsi="Arial" w:cs="Arial"/>
          <w:sz w:val="16"/>
          <w:szCs w:val="16"/>
        </w:rPr>
        <w:t xml:space="preserve">Independence Avenue, S.W., Stop </w:t>
      </w:r>
      <w:r>
        <w:rPr>
          <w:rFonts w:ascii="Arial" w:hAnsi="Arial" w:cs="Arial"/>
          <w:sz w:val="16"/>
          <w:szCs w:val="16"/>
        </w:rPr>
        <w:t>9410, Washington, DC 20250-9410 Or call toll-free at (866) 632-9992 (English) or (800</w:t>
      </w:r>
      <w:r w:rsidR="00C81AEC">
        <w:rPr>
          <w:rFonts w:ascii="Arial" w:hAnsi="Arial" w:cs="Arial"/>
          <w:sz w:val="16"/>
          <w:szCs w:val="16"/>
        </w:rPr>
        <w:t>)</w:t>
      </w:r>
      <w:r>
        <w:rPr>
          <w:rFonts w:ascii="Arial" w:hAnsi="Arial" w:cs="Arial"/>
          <w:sz w:val="16"/>
          <w:szCs w:val="16"/>
        </w:rPr>
        <w:t xml:space="preserve"> 877-8339 (TDD) or (866) 377-8642 (English Federal-relay) or (800) 845-6136 (Spanish Federal-relay).  “USDA is an equal opportunity provider and employer.”</w:t>
      </w:r>
    </w:p>
    <w:tbl>
      <w:tblPr>
        <w:tblStyle w:val="TableGrid"/>
        <w:tblW w:w="0" w:type="auto"/>
        <w:tblBorders>
          <w:top w:val="single" w:sz="4" w:space="0" w:color="01531C"/>
          <w:left w:val="single" w:sz="4" w:space="0" w:color="01531C"/>
          <w:bottom w:val="single" w:sz="4" w:space="0" w:color="01531C"/>
          <w:right w:val="single" w:sz="4" w:space="0" w:color="01531C"/>
          <w:insideH w:val="none" w:sz="0" w:space="0" w:color="auto"/>
          <w:insideV w:val="none" w:sz="0" w:space="0" w:color="auto"/>
        </w:tblBorders>
        <w:tblLook w:val="04A0" w:firstRow="1" w:lastRow="0" w:firstColumn="1" w:lastColumn="0" w:noHBand="0" w:noVBand="1"/>
      </w:tblPr>
      <w:tblGrid>
        <w:gridCol w:w="5508"/>
        <w:gridCol w:w="4832"/>
        <w:gridCol w:w="676"/>
      </w:tblGrid>
      <w:tr w:rsidR="00A65D73" w:rsidRPr="006B0D66" w:rsidTr="00993AC4">
        <w:trPr>
          <w:trHeight w:val="404"/>
        </w:trPr>
        <w:tc>
          <w:tcPr>
            <w:tcW w:w="5508" w:type="dxa"/>
            <w:shd w:val="clear" w:color="auto" w:fill="264E8E"/>
            <w:vAlign w:val="center"/>
          </w:tcPr>
          <w:p w:rsidR="00A65D73" w:rsidRPr="006B0D66" w:rsidRDefault="00A65D73" w:rsidP="00993AC4">
            <w:pPr>
              <w:widowControl w:val="0"/>
              <w:rPr>
                <w:rFonts w:ascii="Trebuchet MS" w:hAnsi="Trebuchet MS"/>
                <w:b/>
                <w:color w:val="FFFFFF" w:themeColor="background1"/>
                <w:sz w:val="32"/>
                <w:szCs w:val="32"/>
              </w:rPr>
            </w:pPr>
            <w:r w:rsidRPr="006B0D66">
              <w:rPr>
                <w:rFonts w:ascii="Trebuchet MS" w:hAnsi="Trebuchet MS"/>
                <w:b/>
                <w:color w:val="FFFFFF" w:themeColor="background1"/>
                <w:sz w:val="32"/>
                <w:szCs w:val="32"/>
              </w:rPr>
              <w:lastRenderedPageBreak/>
              <w:t>Guaranteed Rural Housing Program</w:t>
            </w:r>
          </w:p>
        </w:tc>
        <w:tc>
          <w:tcPr>
            <w:tcW w:w="4832" w:type="dxa"/>
            <w:shd w:val="clear" w:color="auto" w:fill="264E8E"/>
            <w:vAlign w:val="center"/>
          </w:tcPr>
          <w:p w:rsidR="00A65D73" w:rsidRPr="006B0D66" w:rsidRDefault="00A65D73" w:rsidP="0067537D">
            <w:pPr>
              <w:widowControl w:val="0"/>
              <w:jc w:val="right"/>
              <w:rPr>
                <w:rFonts w:ascii="Trebuchet MS" w:hAnsi="Trebuchet MS"/>
                <w:i/>
                <w:color w:val="FFFFFF" w:themeColor="background1"/>
                <w:sz w:val="24"/>
                <w:szCs w:val="24"/>
              </w:rPr>
            </w:pPr>
            <w:r w:rsidRPr="006B0D66">
              <w:rPr>
                <w:rFonts w:ascii="Trebuchet MS" w:hAnsi="Trebuchet MS"/>
                <w:i/>
                <w:color w:val="FFFFFF" w:themeColor="background1"/>
                <w:sz w:val="24"/>
                <w:szCs w:val="24"/>
              </w:rPr>
              <w:t xml:space="preserve">Homeownership  </w:t>
            </w:r>
          </w:p>
        </w:tc>
        <w:tc>
          <w:tcPr>
            <w:tcW w:w="676" w:type="dxa"/>
            <w:shd w:val="clear" w:color="auto" w:fill="264E8E"/>
            <w:vAlign w:val="center"/>
          </w:tcPr>
          <w:p w:rsidR="00A65D73" w:rsidRPr="006B0D66" w:rsidRDefault="00F81B96" w:rsidP="00993AC4">
            <w:pPr>
              <w:widowControl w:val="0"/>
              <w:jc w:val="right"/>
              <w:rPr>
                <w:rFonts w:ascii="Trebuchet MS" w:hAnsi="Trebuchet MS"/>
                <w:i/>
                <w:color w:val="FFFFFF" w:themeColor="background1"/>
                <w:sz w:val="24"/>
                <w:szCs w:val="24"/>
              </w:rPr>
            </w:pPr>
            <w:r>
              <w:rPr>
                <w:rFonts w:ascii="Trebuchet MS" w:hAnsi="Trebuchet MS"/>
                <w:i/>
                <w:color w:val="FFFFFF" w:themeColor="background1"/>
                <w:sz w:val="24"/>
                <w:szCs w:val="24"/>
              </w:rPr>
            </w:r>
            <w:r>
              <w:rPr>
                <w:rFonts w:ascii="Trebuchet MS" w:hAnsi="Trebuchet MS"/>
                <w:i/>
                <w:color w:val="FFFFFF" w:themeColor="background1"/>
                <w:sz w:val="24"/>
                <w:szCs w:val="24"/>
              </w:rPr>
              <w:pict>
                <v:group id="_x0000_s1091" editas="canvas" style="width:21.4pt;height:18pt;mso-position-horizontal-relative:char;mso-position-vertical-relative:line" coordsize="428,360">
                  <o:lock v:ext="edit" aspectratio="t"/>
                  <v:shape id="_x0000_s1090" type="#_x0000_t75" style="position:absolute;width:428;height:360" o:preferrelative="f">
                    <v:fill o:detectmouseclick="t"/>
                    <v:path o:extrusionok="t" o:connecttype="none"/>
                    <o:lock v:ext="edit" text="t"/>
                  </v:shape>
                  <v:shape id="_x0000_s1092" style="position:absolute;width:428;height:360" coordsize="1124,1134" path="m562,1134r57,-3l676,1123r53,-14l781,1090r50,-24l877,1038r42,-33l960,967r36,-40l1028,883r29,-46l1080,788r19,-52l1113,681r8,-57l1124,566r-3,-57l1113,452r-14,-55l1080,346r-23,-50l1028,250,996,205,960,166,919,129,877,96,831,68,781,44,729,25,676,11,619,3,562,,505,3r-57,8l395,25,343,44,294,68,248,96r-43,33l165,166r-37,39l96,250,67,296,44,346,25,397,11,452,3,509,,566r3,58l11,681r14,55l44,788r23,49l96,883r32,44l165,967r40,38l248,1038r46,28l343,1090r52,19l448,1123r57,8l562,1134xe" fillcolor="#264e8e" stroked="f">
                    <v:path arrowok="t"/>
                  </v:shape>
                  <v:shape id="_x0000_s1093" style="position:absolute;left:20;top:15;width:389;height:324" coordsize="778,650" path="m764,272l420,64r-8,-4l404,59r-8,l389,63,348,85r,-53l346,20,339,9,330,3,317,,206,,194,3r-9,6l178,20r-2,12l176,178r,2l176,180r,1l176,182,16,270r-9,8l2,289,,301r5,11l8,317r5,4l17,325r6,2l29,328r5,l41,327r6,-2l132,277r,342l134,631r7,9l150,647r12,3l638,650r12,-3l659,640r7,-9l668,619r,-333l732,324r,l738,326r5,2l749,328r6,-1l760,326r6,-3l770,318r4,-4l778,302r-1,-12l773,279r-9,-7xe" stroked="f">
                    <v:path arrowok="t"/>
                  </v:shape>
                  <v:shape id="_x0000_s1094" style="position:absolute;left:132;top:43;width:37;height:45" coordsize="73,91" path="m,l73,r,64l,91,,xe" fillcolor="#264e8e" stroked="f">
                    <v:path arrowok="t"/>
                  </v:shape>
                  <v:shape id="_x0000_s1095" style="position:absolute;left:111;top:77;width:218;height:241" coordsize="436,481" path="m436,481r-150,l286,301r-110,l176,481,,481,,118,220,,436,124r,357xe" fillcolor="#264e8e" stroked="f">
                    <v:path arrowok="t"/>
                  </v:shape>
                  <v:rect id="_x0000_s1096" style="position:absolute;left:155;top:143;width:43;height:45" stroked="f"/>
                  <v:rect id="_x0000_s1097" style="position:absolute;left:245;top:143;width:43;height:45" stroked="f"/>
                  <w10:wrap type="none"/>
                  <w10:anchorlock/>
                </v:group>
              </w:pict>
            </w:r>
          </w:p>
        </w:tc>
      </w:tr>
      <w:tr w:rsidR="0040132E" w:rsidTr="00993AC4">
        <w:trPr>
          <w:trHeight w:val="5527"/>
        </w:trPr>
        <w:tc>
          <w:tcPr>
            <w:tcW w:w="11016" w:type="dxa"/>
            <w:gridSpan w:val="3"/>
          </w:tcPr>
          <w:p w:rsidR="007A5CB2" w:rsidRDefault="007A5CB2" w:rsidP="007A5CB2">
            <w:pPr>
              <w:widowControl w:val="0"/>
              <w:rPr>
                <w:sz w:val="22"/>
                <w:szCs w:val="22"/>
                <w:u w:val="single"/>
              </w:rPr>
            </w:pPr>
          </w:p>
          <w:p w:rsidR="0040132E" w:rsidRDefault="007A5CB2" w:rsidP="007A5CB2">
            <w:pPr>
              <w:widowControl w:val="0"/>
              <w:rPr>
                <w:rFonts w:ascii="Trebuchet MS" w:hAnsi="Trebuchet MS"/>
                <w:i/>
                <w:sz w:val="18"/>
                <w:szCs w:val="18"/>
              </w:rPr>
            </w:pPr>
            <w:r>
              <w:rPr>
                <w:rFonts w:ascii="Trebuchet MS" w:hAnsi="Trebuchet MS"/>
                <w:i/>
                <w:sz w:val="18"/>
                <w:szCs w:val="18"/>
              </w:rPr>
              <w:t xml:space="preserve">An option for those applicants whose income exceeds the 502 Direct program guidelines.  </w:t>
            </w:r>
            <w:r w:rsidR="00932AAF">
              <w:rPr>
                <w:rFonts w:ascii="Trebuchet MS" w:hAnsi="Trebuchet MS"/>
                <w:i/>
                <w:sz w:val="18"/>
                <w:szCs w:val="18"/>
              </w:rPr>
              <w:t>Applicants make an application with participating lenders.  The lender originates loans, processes applications, and submits the loans to USDA Rural Development for a commitment to guarantee the loan to the lender.  Contact your local USDA Rural Development office for a list of approved lenders.</w:t>
            </w:r>
          </w:p>
          <w:p w:rsidR="007A5CB2" w:rsidRDefault="007A5CB2" w:rsidP="007A5CB2">
            <w:pPr>
              <w:widowControl w:val="0"/>
              <w:rPr>
                <w:sz w:val="22"/>
                <w:szCs w:val="22"/>
                <w:u w:val="single"/>
              </w:rPr>
            </w:pPr>
          </w:p>
          <w:p w:rsidR="0040132E" w:rsidRPr="0040132E" w:rsidRDefault="0040132E" w:rsidP="00993AC4">
            <w:pPr>
              <w:widowControl w:val="0"/>
              <w:rPr>
                <w:rFonts w:ascii="Trebuchet MS" w:hAnsi="Trebuchet MS"/>
                <w:b/>
                <w:sz w:val="22"/>
                <w:szCs w:val="22"/>
                <w:u w:val="single"/>
              </w:rPr>
            </w:pPr>
            <w:r w:rsidRPr="0040132E">
              <w:rPr>
                <w:rFonts w:ascii="Trebuchet MS" w:hAnsi="Trebuchet MS"/>
                <w:b/>
                <w:sz w:val="22"/>
                <w:szCs w:val="22"/>
                <w:u w:val="single"/>
              </w:rPr>
              <w:t>BENEFITS TO THIS PROGRAM:</w:t>
            </w:r>
          </w:p>
          <w:p w:rsidR="0040132E" w:rsidRPr="0040132E" w:rsidRDefault="0040132E" w:rsidP="0040132E">
            <w:pPr>
              <w:pStyle w:val="ListParagraph"/>
              <w:widowControl w:val="0"/>
              <w:numPr>
                <w:ilvl w:val="0"/>
                <w:numId w:val="3"/>
              </w:numPr>
              <w:rPr>
                <w:rFonts w:ascii="Trebuchet MS" w:hAnsi="Trebuchet MS"/>
              </w:rPr>
            </w:pPr>
            <w:r w:rsidRPr="0040132E">
              <w:rPr>
                <w:rFonts w:ascii="Trebuchet MS" w:hAnsi="Trebuchet MS"/>
              </w:rPr>
              <w:t>Loans are made up to 102% of the dwelling appraised value</w:t>
            </w:r>
          </w:p>
          <w:p w:rsidR="0040132E" w:rsidRPr="0040132E" w:rsidRDefault="007A5CB2" w:rsidP="0040132E">
            <w:pPr>
              <w:pStyle w:val="ListParagraph"/>
              <w:widowControl w:val="0"/>
              <w:numPr>
                <w:ilvl w:val="0"/>
                <w:numId w:val="3"/>
              </w:numPr>
              <w:rPr>
                <w:rFonts w:ascii="Trebuchet MS" w:hAnsi="Trebuchet MS"/>
              </w:rPr>
            </w:pPr>
            <w:r>
              <w:rPr>
                <w:rFonts w:ascii="Trebuchet MS" w:hAnsi="Trebuchet MS"/>
              </w:rPr>
              <w:t>No d</w:t>
            </w:r>
            <w:r w:rsidR="0040132E" w:rsidRPr="0040132E">
              <w:rPr>
                <w:rFonts w:ascii="Trebuchet MS" w:hAnsi="Trebuchet MS"/>
              </w:rPr>
              <w:t>own</w:t>
            </w:r>
            <w:r>
              <w:rPr>
                <w:rFonts w:ascii="Trebuchet MS" w:hAnsi="Trebuchet MS"/>
              </w:rPr>
              <w:t xml:space="preserve"> </w:t>
            </w:r>
            <w:r w:rsidR="0040132E" w:rsidRPr="0040132E">
              <w:rPr>
                <w:rFonts w:ascii="Trebuchet MS" w:hAnsi="Trebuchet MS"/>
              </w:rPr>
              <w:t>payment</w:t>
            </w:r>
          </w:p>
          <w:p w:rsidR="0040132E" w:rsidRPr="0040132E" w:rsidRDefault="0040132E" w:rsidP="0040132E">
            <w:pPr>
              <w:pStyle w:val="ListParagraph"/>
              <w:widowControl w:val="0"/>
              <w:numPr>
                <w:ilvl w:val="0"/>
                <w:numId w:val="3"/>
              </w:numPr>
              <w:rPr>
                <w:rFonts w:ascii="Trebuchet MS" w:hAnsi="Trebuchet MS"/>
              </w:rPr>
            </w:pPr>
            <w:r w:rsidRPr="0040132E">
              <w:rPr>
                <w:rFonts w:ascii="Trebuchet MS" w:hAnsi="Trebuchet MS"/>
              </w:rPr>
              <w:t>No Private Mortgage Insurance (P</w:t>
            </w:r>
            <w:r w:rsidR="007A5CB2">
              <w:rPr>
                <w:rFonts w:ascii="Trebuchet MS" w:hAnsi="Trebuchet MS"/>
              </w:rPr>
              <w:t>MI</w:t>
            </w:r>
            <w:r w:rsidRPr="0040132E">
              <w:rPr>
                <w:rFonts w:ascii="Trebuchet MS" w:hAnsi="Trebuchet MS"/>
              </w:rPr>
              <w:t>)</w:t>
            </w:r>
          </w:p>
          <w:p w:rsidR="0040132E" w:rsidRPr="0040132E" w:rsidRDefault="007A5CB2" w:rsidP="0040132E">
            <w:pPr>
              <w:pStyle w:val="ListParagraph"/>
              <w:widowControl w:val="0"/>
              <w:numPr>
                <w:ilvl w:val="0"/>
                <w:numId w:val="3"/>
              </w:numPr>
              <w:rPr>
                <w:rFonts w:ascii="Trebuchet MS" w:hAnsi="Trebuchet MS"/>
              </w:rPr>
            </w:pPr>
            <w:r>
              <w:rPr>
                <w:rFonts w:ascii="Trebuchet MS" w:hAnsi="Trebuchet MS"/>
              </w:rPr>
              <w:t>30-year fixed rate mortgage</w:t>
            </w:r>
          </w:p>
          <w:p w:rsidR="0040132E" w:rsidRPr="0040132E" w:rsidRDefault="0040132E" w:rsidP="00993AC4">
            <w:pPr>
              <w:widowControl w:val="0"/>
              <w:rPr>
                <w:rFonts w:ascii="Trebuchet MS" w:hAnsi="Trebuchet MS"/>
                <w:sz w:val="22"/>
                <w:szCs w:val="22"/>
              </w:rPr>
            </w:pPr>
            <w:r w:rsidRPr="0040132E">
              <w:rPr>
                <w:rFonts w:ascii="Trebuchet MS" w:hAnsi="Trebuchet MS"/>
                <w:sz w:val="22"/>
                <w:szCs w:val="22"/>
              </w:rPr>
              <w:t> </w:t>
            </w:r>
          </w:p>
          <w:p w:rsidR="0040132E" w:rsidRPr="0040132E" w:rsidRDefault="0040132E" w:rsidP="00993AC4">
            <w:pPr>
              <w:widowControl w:val="0"/>
              <w:rPr>
                <w:rFonts w:ascii="Trebuchet MS" w:hAnsi="Trebuchet MS"/>
                <w:b/>
                <w:sz w:val="22"/>
                <w:szCs w:val="22"/>
                <w:u w:val="single"/>
              </w:rPr>
            </w:pPr>
            <w:r w:rsidRPr="0040132E">
              <w:rPr>
                <w:rFonts w:ascii="Trebuchet MS" w:hAnsi="Trebuchet MS"/>
                <w:b/>
                <w:sz w:val="22"/>
                <w:szCs w:val="22"/>
                <w:u w:val="single"/>
              </w:rPr>
              <w:t>TO QUALIFY FOR THIS PROGRAM:</w:t>
            </w:r>
          </w:p>
          <w:p w:rsidR="0040132E" w:rsidRPr="0040132E" w:rsidRDefault="007A5CB2" w:rsidP="0040132E">
            <w:pPr>
              <w:pStyle w:val="ListParagraph"/>
              <w:widowControl w:val="0"/>
              <w:numPr>
                <w:ilvl w:val="0"/>
                <w:numId w:val="3"/>
              </w:numPr>
              <w:rPr>
                <w:rFonts w:ascii="Trebuchet MS" w:hAnsi="Trebuchet MS"/>
              </w:rPr>
            </w:pPr>
            <w:r w:rsidRPr="0040132E">
              <w:rPr>
                <w:rFonts w:ascii="Trebuchet MS" w:hAnsi="Trebuchet MS"/>
              </w:rPr>
              <w:t>Must have stable and dependable income which is suffi</w:t>
            </w:r>
            <w:r w:rsidR="0040132E" w:rsidRPr="0040132E">
              <w:rPr>
                <w:rFonts w:ascii="Trebuchet MS" w:hAnsi="Trebuchet MS"/>
              </w:rPr>
              <w:t>c</w:t>
            </w:r>
            <w:r>
              <w:rPr>
                <w:rFonts w:ascii="Trebuchet MS" w:hAnsi="Trebuchet MS"/>
              </w:rPr>
              <w:t>ient income to repay the loan</w:t>
            </w:r>
          </w:p>
          <w:p w:rsidR="0040132E" w:rsidRPr="0040132E" w:rsidRDefault="007A5CB2" w:rsidP="0040132E">
            <w:pPr>
              <w:pStyle w:val="ListParagraph"/>
              <w:widowControl w:val="0"/>
              <w:numPr>
                <w:ilvl w:val="0"/>
                <w:numId w:val="3"/>
              </w:numPr>
              <w:rPr>
                <w:rFonts w:ascii="Trebuchet MS" w:hAnsi="Trebuchet MS"/>
              </w:rPr>
            </w:pPr>
            <w:r w:rsidRPr="0040132E">
              <w:rPr>
                <w:rFonts w:ascii="Trebuchet MS" w:hAnsi="Trebuchet MS"/>
              </w:rPr>
              <w:t>Gross household income must be within</w:t>
            </w:r>
            <w:r>
              <w:rPr>
                <w:rFonts w:ascii="Trebuchet MS" w:hAnsi="Trebuchet MS"/>
              </w:rPr>
              <w:t xml:space="preserve"> HUD</w:t>
            </w:r>
            <w:r w:rsidRPr="0040132E">
              <w:rPr>
                <w:rFonts w:ascii="Trebuchet MS" w:hAnsi="Trebuchet MS"/>
              </w:rPr>
              <w:t xml:space="preserve"> income limits (see below)</w:t>
            </w:r>
          </w:p>
          <w:p w:rsidR="0040132E" w:rsidRPr="0040132E" w:rsidRDefault="007A5CB2" w:rsidP="0040132E">
            <w:pPr>
              <w:pStyle w:val="ListParagraph"/>
              <w:widowControl w:val="0"/>
              <w:numPr>
                <w:ilvl w:val="0"/>
                <w:numId w:val="3"/>
              </w:numPr>
              <w:rPr>
                <w:rFonts w:ascii="Trebuchet MS" w:hAnsi="Trebuchet MS"/>
              </w:rPr>
            </w:pPr>
            <w:r w:rsidRPr="0040132E">
              <w:rPr>
                <w:rFonts w:ascii="Trebuchet MS" w:hAnsi="Trebuchet MS"/>
              </w:rPr>
              <w:t>Must have an acceptable credit history</w:t>
            </w:r>
          </w:p>
          <w:p w:rsidR="0040132E" w:rsidRPr="0040132E" w:rsidRDefault="007A5CB2" w:rsidP="0040132E">
            <w:pPr>
              <w:pStyle w:val="ListParagraph"/>
              <w:widowControl w:val="0"/>
              <w:numPr>
                <w:ilvl w:val="0"/>
                <w:numId w:val="3"/>
              </w:numPr>
              <w:rPr>
                <w:rFonts w:ascii="Trebuchet MS" w:hAnsi="Trebuchet MS"/>
              </w:rPr>
            </w:pPr>
            <w:r w:rsidRPr="0040132E">
              <w:rPr>
                <w:rFonts w:ascii="Trebuchet MS" w:hAnsi="Trebuchet MS"/>
              </w:rPr>
              <w:t>Must use the home to be purchased as a primary residence</w:t>
            </w:r>
          </w:p>
          <w:p w:rsidR="0040132E" w:rsidRPr="0040132E" w:rsidRDefault="007A5CB2" w:rsidP="0040132E">
            <w:pPr>
              <w:pStyle w:val="ListParagraph"/>
              <w:widowControl w:val="0"/>
              <w:numPr>
                <w:ilvl w:val="0"/>
                <w:numId w:val="3"/>
              </w:numPr>
              <w:rPr>
                <w:rFonts w:ascii="Trebuchet MS" w:hAnsi="Trebuchet MS"/>
              </w:rPr>
            </w:pPr>
            <w:r w:rsidRPr="0040132E">
              <w:rPr>
                <w:rFonts w:ascii="Trebuchet MS" w:hAnsi="Trebuchet MS"/>
              </w:rPr>
              <w:t xml:space="preserve">Currently do not own adequate housing </w:t>
            </w:r>
          </w:p>
          <w:p w:rsidR="0040132E" w:rsidRDefault="007A5CB2" w:rsidP="0040132E">
            <w:pPr>
              <w:pStyle w:val="ListParagraph"/>
              <w:widowControl w:val="0"/>
              <w:numPr>
                <w:ilvl w:val="0"/>
                <w:numId w:val="3"/>
              </w:numPr>
              <w:rPr>
                <w:rFonts w:ascii="Trebuchet MS" w:hAnsi="Trebuchet MS"/>
              </w:rPr>
            </w:pPr>
            <w:r w:rsidRPr="0040132E">
              <w:rPr>
                <w:rFonts w:ascii="Trebuchet MS" w:hAnsi="Trebuchet MS"/>
              </w:rPr>
              <w:t xml:space="preserve">Be a </w:t>
            </w:r>
            <w:r>
              <w:rPr>
                <w:rFonts w:ascii="Trebuchet MS" w:hAnsi="Trebuchet MS"/>
              </w:rPr>
              <w:t>U.S</w:t>
            </w:r>
            <w:r w:rsidRPr="0040132E">
              <w:rPr>
                <w:rFonts w:ascii="Trebuchet MS" w:hAnsi="Trebuchet MS"/>
              </w:rPr>
              <w:t>. citizen or have permanent resident alien status</w:t>
            </w:r>
          </w:p>
          <w:p w:rsidR="00425983" w:rsidRPr="00200AAF" w:rsidRDefault="00425983" w:rsidP="00993AC4">
            <w:pPr>
              <w:widowControl w:val="0"/>
              <w:rPr>
                <w:smallCaps/>
                <w:sz w:val="12"/>
                <w:szCs w:val="12"/>
              </w:rPr>
            </w:pPr>
          </w:p>
          <w:p w:rsidR="007F6C76" w:rsidRPr="0033528A" w:rsidRDefault="00F81B96" w:rsidP="003E29BF">
            <w:pPr>
              <w:widowControl w:val="0"/>
              <w:rPr>
                <w:rFonts w:ascii="Trebuchet MS" w:hAnsi="Trebuchet MS"/>
                <w:i/>
                <w:sz w:val="10"/>
                <w:szCs w:val="10"/>
                <w:u w:val="single"/>
              </w:rPr>
            </w:pPr>
            <w:r>
              <w:rPr>
                <w:noProof/>
              </w:rPr>
              <w:pict>
                <v:shapetype id="_x0000_t202" coordsize="21600,21600" o:spt="202" path="m,l,21600r21600,l21600,xe">
                  <v:stroke joinstyle="miter"/>
                  <v:path gradientshapeok="t" o:connecttype="rect"/>
                </v:shapetype>
                <v:shape id="Text Box 2" o:spid="_x0000_s1107" type="#_x0000_t202" style="position:absolute;margin-left:311.3pt;margin-top:16.4pt;width:214.7pt;height:65.45pt;z-index:25166028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mso-fit-shape-to-text:t">
                    <w:txbxContent>
                      <w:p w:rsidR="0033528A" w:rsidRDefault="0033528A" w:rsidP="0033528A">
                        <w:pPr>
                          <w:widowControl w:val="0"/>
                          <w:rPr>
                            <w:rFonts w:ascii="Trebuchet MS" w:hAnsi="Trebuchet MS"/>
                            <w:i/>
                            <w:sz w:val="16"/>
                            <w:szCs w:val="16"/>
                          </w:rPr>
                        </w:pPr>
                      </w:p>
                      <w:p w:rsidR="0033528A" w:rsidRDefault="0033528A" w:rsidP="0033528A">
                        <w:pPr>
                          <w:widowControl w:val="0"/>
                          <w:rPr>
                            <w:rFonts w:ascii="Trebuchet MS" w:hAnsi="Trebuchet MS"/>
                            <w:i/>
                            <w:sz w:val="16"/>
                            <w:szCs w:val="16"/>
                          </w:rPr>
                        </w:pPr>
                        <w:r w:rsidRPr="0040132E">
                          <w:rPr>
                            <w:rFonts w:ascii="Trebuchet MS" w:hAnsi="Trebuchet MS"/>
                            <w:i/>
                            <w:sz w:val="16"/>
                            <w:szCs w:val="16"/>
                          </w:rPr>
                          <w:t xml:space="preserve">These are “adjusted” </w:t>
                        </w:r>
                        <w:r w:rsidRPr="00480A6B">
                          <w:rPr>
                            <w:rFonts w:ascii="Trebuchet MS" w:hAnsi="Trebuchet MS"/>
                            <w:b/>
                            <w:i/>
                            <w:sz w:val="16"/>
                            <w:szCs w:val="16"/>
                          </w:rPr>
                          <w:t>gross</w:t>
                        </w:r>
                        <w:r w:rsidRPr="0040132E">
                          <w:rPr>
                            <w:rFonts w:ascii="Trebuchet MS" w:hAnsi="Trebuchet MS"/>
                            <w:i/>
                            <w:sz w:val="16"/>
                            <w:szCs w:val="16"/>
                          </w:rPr>
                          <w:t xml:space="preserve"> incomes.  We can deduct $480 for each minor dependent, cost of childcare (for children under age of 12), and/or $400 if the applicant is handicapped or 62 years of age or older.</w:t>
                        </w:r>
                      </w:p>
                      <w:p w:rsidR="0033528A" w:rsidRDefault="0033528A"/>
                    </w:txbxContent>
                  </v:textbox>
                </v:shape>
              </w:pict>
            </w:r>
            <w:r w:rsidR="0040132E">
              <w:rPr>
                <w:rFonts w:ascii="Trebuchet MS" w:hAnsi="Trebuchet MS"/>
                <w:b/>
                <w:sz w:val="22"/>
                <w:szCs w:val="22"/>
                <w:u w:val="single"/>
              </w:rPr>
              <w:t>GUARANTEED</w:t>
            </w:r>
            <w:r w:rsidR="0040132E" w:rsidRPr="0040132E">
              <w:rPr>
                <w:rFonts w:ascii="Trebuchet MS" w:hAnsi="Trebuchet MS"/>
                <w:b/>
                <w:sz w:val="22"/>
                <w:szCs w:val="22"/>
                <w:u w:val="single"/>
              </w:rPr>
              <w:t xml:space="preserve"> PROGRAM INCOME GUIDELINES:</w:t>
            </w:r>
            <w:r w:rsidR="0040132E" w:rsidRPr="0040132E">
              <w:rPr>
                <w:rFonts w:ascii="Trebuchet MS" w:hAnsi="Trebuchet MS"/>
                <w:sz w:val="22"/>
                <w:szCs w:val="22"/>
                <w:u w:val="single"/>
              </w:rPr>
              <w:t xml:space="preserve"> </w:t>
            </w:r>
            <w:r w:rsidR="0040132E" w:rsidRPr="0040132E">
              <w:rPr>
                <w:rFonts w:ascii="Trebuchet MS" w:hAnsi="Trebuchet MS"/>
                <w:i/>
                <w:sz w:val="16"/>
                <w:szCs w:val="16"/>
                <w:u w:val="single"/>
              </w:rPr>
              <w:t xml:space="preserve">(Effective </w:t>
            </w:r>
            <w:r w:rsidR="00C81AEC">
              <w:rPr>
                <w:rFonts w:ascii="Trebuchet MS" w:hAnsi="Trebuchet MS"/>
                <w:i/>
                <w:sz w:val="16"/>
                <w:szCs w:val="16"/>
                <w:u w:val="single"/>
              </w:rPr>
              <w:t>2/7/2013</w:t>
            </w:r>
            <w:r w:rsidR="0040132E" w:rsidRPr="0040132E">
              <w:rPr>
                <w:rFonts w:ascii="Trebuchet MS" w:hAnsi="Trebuchet MS"/>
                <w:i/>
                <w:sz w:val="16"/>
                <w:szCs w:val="16"/>
                <w:u w:val="single"/>
              </w:rPr>
              <w:t>)</w:t>
            </w:r>
            <w:r w:rsidR="003E29BF">
              <w:rPr>
                <w:rFonts w:ascii="Trebuchet MS" w:hAnsi="Trebuchet MS"/>
                <w:i/>
                <w:sz w:val="16"/>
                <w:szCs w:val="16"/>
                <w:u w:val="single"/>
              </w:rPr>
              <w:br/>
            </w:r>
          </w:p>
          <w:tbl>
            <w:tblPr>
              <w:tblStyle w:val="TableGrid"/>
              <w:tblW w:w="0" w:type="auto"/>
              <w:tblLook w:val="04A0" w:firstRow="1" w:lastRow="0" w:firstColumn="1" w:lastColumn="0" w:noHBand="0" w:noVBand="1"/>
            </w:tblPr>
            <w:tblGrid>
              <w:gridCol w:w="2695"/>
              <w:gridCol w:w="1620"/>
              <w:gridCol w:w="1980"/>
            </w:tblGrid>
            <w:tr w:rsidR="007F6C76" w:rsidTr="00AE3C8B">
              <w:trPr>
                <w:trHeight w:val="332"/>
              </w:trPr>
              <w:tc>
                <w:tcPr>
                  <w:tcW w:w="2695" w:type="dxa"/>
                </w:tcPr>
                <w:p w:rsidR="007F6C76" w:rsidRDefault="007F6C76" w:rsidP="003E29BF">
                  <w:pPr>
                    <w:widowControl w:val="0"/>
                    <w:rPr>
                      <w:rFonts w:ascii="Trebuchet MS" w:hAnsi="Trebuchet MS"/>
                      <w:i/>
                    </w:rPr>
                  </w:pPr>
                </w:p>
              </w:tc>
              <w:tc>
                <w:tcPr>
                  <w:tcW w:w="1620" w:type="dxa"/>
                </w:tcPr>
                <w:p w:rsidR="007F6C76" w:rsidRDefault="0033528A" w:rsidP="003E29BF">
                  <w:pPr>
                    <w:widowControl w:val="0"/>
                    <w:rPr>
                      <w:rFonts w:ascii="Trebuchet MS" w:hAnsi="Trebuchet MS"/>
                      <w:i/>
                    </w:rPr>
                  </w:pPr>
                  <w:r>
                    <w:rPr>
                      <w:rFonts w:ascii="Arial Narrow" w:hAnsi="Arial Narrow"/>
                      <w:b/>
                    </w:rPr>
                    <w:t>1 to 4 person household</w:t>
                  </w:r>
                </w:p>
              </w:tc>
              <w:tc>
                <w:tcPr>
                  <w:tcW w:w="1980" w:type="dxa"/>
                </w:tcPr>
                <w:p w:rsidR="007F6C76" w:rsidRDefault="0033528A" w:rsidP="003E29BF">
                  <w:pPr>
                    <w:widowControl w:val="0"/>
                    <w:rPr>
                      <w:rFonts w:ascii="Trebuchet MS" w:hAnsi="Trebuchet MS"/>
                      <w:i/>
                    </w:rPr>
                  </w:pPr>
                  <w:r>
                    <w:rPr>
                      <w:rFonts w:ascii="Arial Narrow" w:hAnsi="Arial Narrow"/>
                      <w:b/>
                    </w:rPr>
                    <w:t>5 to 8 person household</w:t>
                  </w:r>
                </w:p>
              </w:tc>
            </w:tr>
            <w:tr w:rsidR="007F6C76" w:rsidTr="00C03CD3">
              <w:tc>
                <w:tcPr>
                  <w:tcW w:w="2695" w:type="dxa"/>
                </w:tcPr>
                <w:p w:rsidR="007F6C76" w:rsidRDefault="00425983" w:rsidP="003E29BF">
                  <w:pPr>
                    <w:widowControl w:val="0"/>
                    <w:rPr>
                      <w:rFonts w:ascii="Trebuchet MS" w:hAnsi="Trebuchet MS"/>
                      <w:i/>
                    </w:rPr>
                  </w:pPr>
                  <w:r>
                    <w:rPr>
                      <w:rFonts w:ascii="Arial Narrow" w:hAnsi="Arial Narrow"/>
                      <w:b/>
                    </w:rPr>
                    <w:t>Boone - Howard</w:t>
                  </w:r>
                </w:p>
              </w:tc>
              <w:tc>
                <w:tcPr>
                  <w:tcW w:w="1620" w:type="dxa"/>
                  <w:vAlign w:val="center"/>
                </w:tcPr>
                <w:p w:rsidR="007F6C76" w:rsidRPr="00C03CD3" w:rsidRDefault="0033528A" w:rsidP="00C03CD3">
                  <w:pPr>
                    <w:widowControl w:val="0"/>
                    <w:rPr>
                      <w:rFonts w:ascii="Trebuchet MS" w:hAnsi="Trebuchet MS"/>
                      <w:i/>
                      <w:sz w:val="18"/>
                      <w:szCs w:val="18"/>
                    </w:rPr>
                  </w:pPr>
                  <w:r w:rsidRPr="00C03CD3">
                    <w:rPr>
                      <w:rFonts w:ascii="Arial Narrow" w:hAnsi="Arial Narrow"/>
                      <w:color w:val="000000"/>
                      <w:sz w:val="18"/>
                      <w:szCs w:val="18"/>
                    </w:rPr>
                    <w:t>75,900</w:t>
                  </w:r>
                </w:p>
              </w:tc>
              <w:tc>
                <w:tcPr>
                  <w:tcW w:w="1980" w:type="dxa"/>
                  <w:vAlign w:val="center"/>
                </w:tcPr>
                <w:p w:rsidR="007F6C76" w:rsidRPr="00C03CD3" w:rsidRDefault="0033528A" w:rsidP="00C03CD3">
                  <w:pPr>
                    <w:widowControl w:val="0"/>
                    <w:rPr>
                      <w:rFonts w:ascii="Trebuchet MS" w:hAnsi="Trebuchet MS"/>
                      <w:i/>
                      <w:sz w:val="18"/>
                      <w:szCs w:val="18"/>
                    </w:rPr>
                  </w:pPr>
                  <w:r w:rsidRPr="00C03CD3">
                    <w:rPr>
                      <w:rFonts w:ascii="Arial Narrow" w:hAnsi="Arial Narrow"/>
                      <w:color w:val="000000"/>
                      <w:sz w:val="18"/>
                      <w:szCs w:val="18"/>
                    </w:rPr>
                    <w:t>100,200</w:t>
                  </w:r>
                </w:p>
              </w:tc>
            </w:tr>
            <w:tr w:rsidR="007F6C76" w:rsidTr="00AE3C8B">
              <w:tc>
                <w:tcPr>
                  <w:tcW w:w="2695" w:type="dxa"/>
                </w:tcPr>
                <w:p w:rsidR="007F6C76" w:rsidRDefault="00425983" w:rsidP="003E29BF">
                  <w:pPr>
                    <w:widowControl w:val="0"/>
                    <w:rPr>
                      <w:rFonts w:ascii="Trebuchet MS" w:hAnsi="Trebuchet MS"/>
                      <w:i/>
                    </w:rPr>
                  </w:pPr>
                  <w:r>
                    <w:rPr>
                      <w:rFonts w:ascii="Arial Narrow" w:hAnsi="Arial Narrow"/>
                      <w:b/>
                    </w:rPr>
                    <w:t>Adair – Chariton – Knox -  Macon – Randolph -</w:t>
                  </w:r>
                  <w:r w:rsidR="00AE3C8B">
                    <w:rPr>
                      <w:rFonts w:ascii="Arial Narrow" w:hAnsi="Arial Narrow"/>
                      <w:b/>
                    </w:rPr>
                    <w:t xml:space="preserve"> Schuyler</w:t>
                  </w:r>
                  <w:r>
                    <w:rPr>
                      <w:rFonts w:ascii="Arial Narrow" w:hAnsi="Arial Narrow"/>
                      <w:b/>
                    </w:rPr>
                    <w:t xml:space="preserve"> Scotland</w:t>
                  </w:r>
                </w:p>
              </w:tc>
              <w:tc>
                <w:tcPr>
                  <w:tcW w:w="1620" w:type="dxa"/>
                  <w:vAlign w:val="center"/>
                </w:tcPr>
                <w:p w:rsidR="007F6C76" w:rsidRPr="00C03CD3" w:rsidRDefault="0033528A" w:rsidP="00AE3C8B">
                  <w:pPr>
                    <w:widowControl w:val="0"/>
                    <w:rPr>
                      <w:rFonts w:ascii="Trebuchet MS" w:hAnsi="Trebuchet MS"/>
                      <w:i/>
                      <w:sz w:val="18"/>
                      <w:szCs w:val="18"/>
                    </w:rPr>
                  </w:pPr>
                  <w:r w:rsidRPr="00C03CD3">
                    <w:rPr>
                      <w:rFonts w:ascii="Arial Narrow" w:hAnsi="Arial Narrow"/>
                      <w:color w:val="000000"/>
                      <w:sz w:val="18"/>
                      <w:szCs w:val="18"/>
                    </w:rPr>
                    <w:t>74,750</w:t>
                  </w:r>
                </w:p>
              </w:tc>
              <w:tc>
                <w:tcPr>
                  <w:tcW w:w="1980" w:type="dxa"/>
                  <w:vAlign w:val="center"/>
                </w:tcPr>
                <w:p w:rsidR="007F6C76" w:rsidRPr="00C03CD3" w:rsidRDefault="0033528A" w:rsidP="00AE3C8B">
                  <w:pPr>
                    <w:widowControl w:val="0"/>
                    <w:rPr>
                      <w:rFonts w:ascii="Trebuchet MS" w:hAnsi="Trebuchet MS"/>
                      <w:i/>
                      <w:sz w:val="18"/>
                      <w:szCs w:val="18"/>
                    </w:rPr>
                  </w:pPr>
                  <w:r w:rsidRPr="00C03CD3">
                    <w:rPr>
                      <w:rFonts w:ascii="Arial Narrow" w:hAnsi="Arial Narrow"/>
                      <w:color w:val="000000"/>
                      <w:sz w:val="18"/>
                      <w:szCs w:val="18"/>
                    </w:rPr>
                    <w:t>98,650</w:t>
                  </w:r>
                </w:p>
              </w:tc>
            </w:tr>
          </w:tbl>
          <w:p w:rsidR="0040132E" w:rsidRDefault="0040132E" w:rsidP="00993AC4">
            <w:pPr>
              <w:widowControl w:val="0"/>
              <w:rPr>
                <w:sz w:val="22"/>
                <w:szCs w:val="22"/>
              </w:rPr>
            </w:pPr>
          </w:p>
        </w:tc>
      </w:tr>
      <w:tr w:rsidR="0086795A" w:rsidTr="0033528A">
        <w:trPr>
          <w:trHeight w:val="108"/>
        </w:trPr>
        <w:tc>
          <w:tcPr>
            <w:tcW w:w="11016" w:type="dxa"/>
            <w:gridSpan w:val="3"/>
          </w:tcPr>
          <w:p w:rsidR="0068734D" w:rsidRDefault="0068734D" w:rsidP="0033528A">
            <w:pPr>
              <w:widowControl w:val="0"/>
              <w:rPr>
                <w:sz w:val="22"/>
                <w:szCs w:val="22"/>
                <w:u w:val="single"/>
              </w:rPr>
            </w:pPr>
          </w:p>
        </w:tc>
      </w:tr>
    </w:tbl>
    <w:p w:rsidR="0040132E" w:rsidRDefault="0040132E" w:rsidP="0040132E">
      <w:pPr>
        <w:widowControl w:val="0"/>
        <w:rPr>
          <w:b/>
          <w:sz w:val="32"/>
          <w:szCs w:val="32"/>
        </w:rPr>
      </w:pPr>
    </w:p>
    <w:tbl>
      <w:tblPr>
        <w:tblStyle w:val="TableGrid"/>
        <w:tblW w:w="10998" w:type="dxa"/>
        <w:tblBorders>
          <w:top w:val="single" w:sz="4" w:space="0" w:color="01531C"/>
          <w:left w:val="single" w:sz="4" w:space="0" w:color="01531C"/>
          <w:bottom w:val="single" w:sz="4" w:space="0" w:color="01531C"/>
          <w:right w:val="single" w:sz="4" w:space="0" w:color="01531C"/>
          <w:insideH w:val="none" w:sz="0" w:space="0" w:color="auto"/>
          <w:insideV w:val="none" w:sz="0" w:space="0" w:color="auto"/>
        </w:tblBorders>
        <w:tblLayout w:type="fixed"/>
        <w:tblLook w:val="04A0" w:firstRow="1" w:lastRow="0" w:firstColumn="1" w:lastColumn="0" w:noHBand="0" w:noVBand="1"/>
      </w:tblPr>
      <w:tblGrid>
        <w:gridCol w:w="5524"/>
        <w:gridCol w:w="4786"/>
        <w:gridCol w:w="688"/>
      </w:tblGrid>
      <w:tr w:rsidR="006B0D66" w:rsidRPr="006B0D66" w:rsidTr="006B0D66">
        <w:trPr>
          <w:trHeight w:val="458"/>
        </w:trPr>
        <w:tc>
          <w:tcPr>
            <w:tcW w:w="5524" w:type="dxa"/>
            <w:shd w:val="clear" w:color="auto" w:fill="264E8E"/>
            <w:vAlign w:val="center"/>
          </w:tcPr>
          <w:p w:rsidR="0002030D" w:rsidRPr="006B0D66" w:rsidRDefault="007A5CB2" w:rsidP="0002030D">
            <w:pPr>
              <w:widowControl w:val="0"/>
              <w:rPr>
                <w:rFonts w:ascii="Trebuchet MS" w:hAnsi="Trebuchet MS"/>
                <w:b/>
                <w:color w:val="FFFFFF" w:themeColor="background1"/>
                <w:sz w:val="32"/>
                <w:szCs w:val="32"/>
              </w:rPr>
            </w:pPr>
            <w:r>
              <w:rPr>
                <w:rFonts w:ascii="Trebuchet MS" w:hAnsi="Trebuchet MS"/>
                <w:b/>
                <w:color w:val="FFFFFF" w:themeColor="background1"/>
                <w:sz w:val="32"/>
                <w:szCs w:val="32"/>
              </w:rPr>
              <w:t>504 Loan/Grant</w:t>
            </w:r>
            <w:r w:rsidR="0002030D" w:rsidRPr="006B0D66">
              <w:rPr>
                <w:rFonts w:ascii="Trebuchet MS" w:hAnsi="Trebuchet MS"/>
                <w:b/>
                <w:color w:val="FFFFFF" w:themeColor="background1"/>
                <w:sz w:val="32"/>
                <w:szCs w:val="32"/>
              </w:rPr>
              <w:t xml:space="preserve"> Program</w:t>
            </w:r>
          </w:p>
        </w:tc>
        <w:tc>
          <w:tcPr>
            <w:tcW w:w="4786" w:type="dxa"/>
            <w:shd w:val="clear" w:color="auto" w:fill="264E8E"/>
            <w:vAlign w:val="center"/>
          </w:tcPr>
          <w:p w:rsidR="0002030D" w:rsidRPr="006B0D66" w:rsidRDefault="0002030D" w:rsidP="0002030D">
            <w:pPr>
              <w:widowControl w:val="0"/>
              <w:ind w:right="14"/>
              <w:jc w:val="right"/>
              <w:rPr>
                <w:rFonts w:ascii="Trebuchet MS" w:hAnsi="Trebuchet MS"/>
                <w:i/>
                <w:color w:val="FFFFFF" w:themeColor="background1"/>
                <w:sz w:val="24"/>
                <w:szCs w:val="24"/>
              </w:rPr>
            </w:pPr>
            <w:r w:rsidRPr="006B0D66">
              <w:rPr>
                <w:rFonts w:ascii="Trebuchet MS" w:hAnsi="Trebuchet MS"/>
                <w:i/>
                <w:color w:val="FFFFFF" w:themeColor="background1"/>
                <w:sz w:val="24"/>
                <w:szCs w:val="24"/>
              </w:rPr>
              <w:t>Home Repair</w:t>
            </w:r>
          </w:p>
        </w:tc>
        <w:tc>
          <w:tcPr>
            <w:tcW w:w="688" w:type="dxa"/>
            <w:shd w:val="clear" w:color="auto" w:fill="264E8E"/>
            <w:vAlign w:val="center"/>
          </w:tcPr>
          <w:p w:rsidR="0002030D" w:rsidRPr="006B0D66" w:rsidRDefault="00F81B96" w:rsidP="00993AC4">
            <w:pPr>
              <w:widowControl w:val="0"/>
              <w:jc w:val="right"/>
              <w:rPr>
                <w:rFonts w:ascii="Trebuchet MS" w:hAnsi="Trebuchet MS"/>
                <w:i/>
                <w:color w:val="FFFFFF" w:themeColor="background1"/>
                <w:sz w:val="24"/>
                <w:szCs w:val="24"/>
              </w:rPr>
            </w:pPr>
            <w:r>
              <w:rPr>
                <w:rFonts w:ascii="Trebuchet MS" w:hAnsi="Trebuchet MS"/>
                <w:i/>
                <w:noProof/>
                <w:color w:val="FFFFFF" w:themeColor="background1"/>
                <w:sz w:val="24"/>
                <w:szCs w:val="24"/>
              </w:rPr>
              <w:pict>
                <v:shape id="_x0000_s1106" style="position:absolute;left:0;text-align:left;margin-left:9.55pt;margin-top:.05pt;width:11.7pt;height:17.4pt;rotation:-1500595fd;z-index:251658240;mso-position-horizontal-relative:text;mso-position-vertical-relative:text" coordsize="473,792" path="m177,29r-7,4l164,36r-5,3l152,40r-13,l130,38r-6,-5l119,28r-3,-4l114,15,110,8,106,3,101,1r-4,l89,1,76,1,63,,48,,36,,28,,24,,15,9,8,28,3,54,,86r1,33l6,145r7,19l21,172r4,l34,172r12,l60,172r15,l88,172r8,l100,172r4,-1l107,167r4,-6l115,152r2,-3l122,145r5,-4l134,139r8,-2l151,139r11,3l175,150r,-1l180,161r4,14l187,192r2,20l185,216r-3,4l181,225r-1,5l180,235r1,4l184,242r2,4l180,249r-5,5l170,262r-4,10l166,295r4,22l175,337r2,19l176,362r-1,8l172,376r-2,7l152,426r,366l302,792r,-374l288,383r-2,-6l283,371r-1,-6l282,357r3,-19l290,318r5,-21l295,275r-3,-11l287,255r-5,-5l276,246r1,-2l280,240r1,-4l281,231r-1,-6l278,220r-3,-4l271,212r2,-16l278,176r9,-20l303,140r24,-10l358,130r43,14l456,176r17,-34l472,140r-3,-5l463,127r-7,-10l447,105,434,92,421,79,403,65,384,53,362,40,338,31,311,24,282,19,250,18r-35,3l177,29xe" fillcolor="white [3212]" stroked="f">
                  <v:path arrowok="t"/>
                </v:shape>
              </w:pict>
            </w:r>
          </w:p>
        </w:tc>
      </w:tr>
      <w:tr w:rsidR="00A65D73" w:rsidTr="0002030D">
        <w:tc>
          <w:tcPr>
            <w:tcW w:w="10998" w:type="dxa"/>
            <w:gridSpan w:val="3"/>
          </w:tcPr>
          <w:p w:rsidR="0033528A" w:rsidRDefault="0033528A" w:rsidP="00480A6B">
            <w:pPr>
              <w:widowControl w:val="0"/>
              <w:rPr>
                <w:rFonts w:ascii="Trebuchet MS" w:hAnsi="Trebuchet MS"/>
                <w:i/>
                <w:sz w:val="18"/>
                <w:szCs w:val="18"/>
              </w:rPr>
            </w:pPr>
          </w:p>
          <w:p w:rsidR="001B2541" w:rsidRPr="0092196B" w:rsidRDefault="00480A6B" w:rsidP="00480A6B">
            <w:pPr>
              <w:widowControl w:val="0"/>
              <w:rPr>
                <w:rFonts w:ascii="Trebuchet MS" w:hAnsi="Trebuchet MS"/>
                <w:i/>
                <w:sz w:val="18"/>
                <w:szCs w:val="18"/>
              </w:rPr>
            </w:pPr>
            <w:r w:rsidRPr="0092196B">
              <w:rPr>
                <w:rFonts w:ascii="Trebuchet MS" w:hAnsi="Trebuchet MS"/>
                <w:i/>
                <w:sz w:val="18"/>
                <w:szCs w:val="18"/>
              </w:rPr>
              <w:t>With spring just around the corner many people start to think about completing home repairs, but sometimes financial help is needed.  That’s where USDA Rural Development may be able to help.  Rural Development offers two programs to assist homeowners with repairs to their dwellings</w:t>
            </w:r>
            <w:r w:rsidR="0092196B" w:rsidRPr="0092196B">
              <w:rPr>
                <w:rFonts w:ascii="Trebuchet MS" w:hAnsi="Trebuchet MS"/>
                <w:i/>
                <w:sz w:val="18"/>
                <w:szCs w:val="18"/>
              </w:rPr>
              <w:t>—loans and grants</w:t>
            </w:r>
            <w:r w:rsidRPr="0092196B">
              <w:rPr>
                <w:rFonts w:ascii="Trebuchet MS" w:hAnsi="Trebuchet MS"/>
                <w:i/>
                <w:sz w:val="18"/>
                <w:szCs w:val="18"/>
              </w:rPr>
              <w:t>.  Most common types of repairs include new furnace installation, roof replacement, siding replacement, sanitary water and waste systems (septic/lagoon), update wiring, window replacement, wheelchair ramps and accessibility items to persons with disabilities.</w:t>
            </w:r>
          </w:p>
          <w:p w:rsidR="00480A6B" w:rsidRPr="00480A6B" w:rsidRDefault="00480A6B" w:rsidP="00480A6B">
            <w:pPr>
              <w:widowControl w:val="0"/>
              <w:rPr>
                <w:rFonts w:ascii="Trebuchet MS" w:hAnsi="Trebuchet MS"/>
              </w:rPr>
            </w:pPr>
          </w:p>
          <w:p w:rsidR="00A65D73" w:rsidRPr="0040132E" w:rsidRDefault="00A65D73" w:rsidP="00993AC4">
            <w:pPr>
              <w:widowControl w:val="0"/>
              <w:rPr>
                <w:rFonts w:ascii="Trebuchet MS" w:hAnsi="Trebuchet MS"/>
                <w:b/>
                <w:sz w:val="22"/>
                <w:szCs w:val="22"/>
                <w:u w:val="single"/>
              </w:rPr>
            </w:pPr>
            <w:r w:rsidRPr="0040132E">
              <w:rPr>
                <w:rFonts w:ascii="Trebuchet MS" w:hAnsi="Trebuchet MS"/>
                <w:b/>
                <w:sz w:val="22"/>
                <w:szCs w:val="22"/>
                <w:u w:val="single"/>
              </w:rPr>
              <w:t>TO QUALIFY FOR THIS PROGRAM:</w:t>
            </w:r>
          </w:p>
          <w:p w:rsidR="00A65D73" w:rsidRDefault="001B2541" w:rsidP="00993AC4">
            <w:pPr>
              <w:pStyle w:val="ListParagraph"/>
              <w:widowControl w:val="0"/>
              <w:numPr>
                <w:ilvl w:val="0"/>
                <w:numId w:val="3"/>
              </w:numPr>
              <w:rPr>
                <w:rFonts w:ascii="Trebuchet MS" w:hAnsi="Trebuchet MS"/>
              </w:rPr>
            </w:pPr>
            <w:r w:rsidRPr="0040132E">
              <w:rPr>
                <w:rFonts w:ascii="Trebuchet MS" w:hAnsi="Trebuchet MS"/>
              </w:rPr>
              <w:t xml:space="preserve">Be A U.S. Citizen </w:t>
            </w:r>
            <w:r w:rsidR="0092196B">
              <w:rPr>
                <w:rFonts w:ascii="Trebuchet MS" w:hAnsi="Trebuchet MS"/>
              </w:rPr>
              <w:t>or h</w:t>
            </w:r>
            <w:r w:rsidRPr="0040132E">
              <w:rPr>
                <w:rFonts w:ascii="Trebuchet MS" w:hAnsi="Trebuchet MS"/>
              </w:rPr>
              <w:t>ave Permanent Resident Alien Status</w:t>
            </w:r>
          </w:p>
          <w:p w:rsidR="0092196B" w:rsidRDefault="0092196B" w:rsidP="00993AC4">
            <w:pPr>
              <w:pStyle w:val="ListParagraph"/>
              <w:widowControl w:val="0"/>
              <w:numPr>
                <w:ilvl w:val="0"/>
                <w:numId w:val="3"/>
              </w:numPr>
              <w:rPr>
                <w:rFonts w:ascii="Trebuchet MS" w:hAnsi="Trebuchet MS"/>
              </w:rPr>
            </w:pPr>
            <w:r>
              <w:rPr>
                <w:rFonts w:ascii="Trebuchet MS" w:hAnsi="Trebuchet MS"/>
              </w:rPr>
              <w:t>Possess legal capacity</w:t>
            </w:r>
          </w:p>
          <w:p w:rsidR="001B2541" w:rsidRDefault="001B2541" w:rsidP="00993AC4">
            <w:pPr>
              <w:pStyle w:val="ListParagraph"/>
              <w:widowControl w:val="0"/>
              <w:numPr>
                <w:ilvl w:val="0"/>
                <w:numId w:val="3"/>
              </w:numPr>
              <w:rPr>
                <w:rFonts w:ascii="Trebuchet MS" w:hAnsi="Trebuchet MS"/>
              </w:rPr>
            </w:pPr>
            <w:r>
              <w:rPr>
                <w:rFonts w:ascii="Trebuchet MS" w:hAnsi="Trebuchet MS"/>
              </w:rPr>
              <w:t>Be the owner and occupant of the home</w:t>
            </w:r>
          </w:p>
          <w:p w:rsidR="001B2541" w:rsidRDefault="001B2541" w:rsidP="001B2541">
            <w:pPr>
              <w:pStyle w:val="ListParagraph"/>
              <w:widowControl w:val="0"/>
              <w:numPr>
                <w:ilvl w:val="0"/>
                <w:numId w:val="3"/>
              </w:numPr>
              <w:rPr>
                <w:rFonts w:ascii="Trebuchet MS" w:hAnsi="Trebuchet MS"/>
              </w:rPr>
            </w:pPr>
            <w:r w:rsidRPr="0040132E">
              <w:rPr>
                <w:rFonts w:ascii="Trebuchet MS" w:hAnsi="Trebuchet MS"/>
              </w:rPr>
              <w:t>Gross Household Income Must Be Within Agency Income Limits (See Below)</w:t>
            </w:r>
            <w:r w:rsidR="0092196B">
              <w:rPr>
                <w:rFonts w:ascii="Trebuchet MS" w:hAnsi="Trebuchet MS"/>
              </w:rPr>
              <w:br/>
            </w:r>
          </w:p>
          <w:tbl>
            <w:tblPr>
              <w:tblStyle w:val="TableGrid"/>
              <w:tblW w:w="10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290"/>
            </w:tblGrid>
            <w:tr w:rsidR="0092196B" w:rsidRPr="0092196B" w:rsidTr="0002030D">
              <w:trPr>
                <w:trHeight w:val="316"/>
              </w:trPr>
              <w:tc>
                <w:tcPr>
                  <w:tcW w:w="5580" w:type="dxa"/>
                </w:tcPr>
                <w:p w:rsidR="0092196B" w:rsidRPr="0092196B" w:rsidRDefault="0092196B" w:rsidP="0092196B">
                  <w:pPr>
                    <w:pStyle w:val="ListParagraph"/>
                    <w:widowControl w:val="0"/>
                    <w:ind w:left="0"/>
                    <w:rPr>
                      <w:rFonts w:ascii="Trebuchet MS" w:hAnsi="Trebuchet MS"/>
                      <w:b/>
                      <w:u w:val="single"/>
                    </w:rPr>
                  </w:pPr>
                  <w:r w:rsidRPr="0092196B">
                    <w:rPr>
                      <w:rFonts w:ascii="Trebuchet MS" w:hAnsi="Trebuchet MS"/>
                      <w:b/>
                      <w:u w:val="single"/>
                    </w:rPr>
                    <w:t>LOANS</w:t>
                  </w:r>
                </w:p>
              </w:tc>
              <w:tc>
                <w:tcPr>
                  <w:tcW w:w="5290" w:type="dxa"/>
                </w:tcPr>
                <w:p w:rsidR="0092196B" w:rsidRPr="0092196B" w:rsidRDefault="0092196B" w:rsidP="0092196B">
                  <w:pPr>
                    <w:pStyle w:val="ListParagraph"/>
                    <w:widowControl w:val="0"/>
                    <w:ind w:left="0"/>
                    <w:rPr>
                      <w:rFonts w:ascii="Trebuchet MS" w:hAnsi="Trebuchet MS"/>
                      <w:b/>
                      <w:u w:val="single"/>
                    </w:rPr>
                  </w:pPr>
                  <w:r w:rsidRPr="0092196B">
                    <w:rPr>
                      <w:rFonts w:ascii="Trebuchet MS" w:hAnsi="Trebuchet MS"/>
                      <w:b/>
                      <w:u w:val="single"/>
                    </w:rPr>
                    <w:t>GRANTS</w:t>
                  </w:r>
                </w:p>
              </w:tc>
            </w:tr>
            <w:tr w:rsidR="0092196B" w:rsidTr="0002030D">
              <w:trPr>
                <w:trHeight w:val="316"/>
              </w:trPr>
              <w:tc>
                <w:tcPr>
                  <w:tcW w:w="5580" w:type="dxa"/>
                </w:tcPr>
                <w:p w:rsidR="0092196B" w:rsidRPr="0092196B" w:rsidRDefault="0092196B" w:rsidP="0092196B">
                  <w:pPr>
                    <w:pStyle w:val="ListParagraph"/>
                    <w:widowControl w:val="0"/>
                    <w:numPr>
                      <w:ilvl w:val="0"/>
                      <w:numId w:val="5"/>
                    </w:numPr>
                    <w:ind w:left="247" w:hanging="247"/>
                    <w:rPr>
                      <w:rFonts w:ascii="Trebuchet MS" w:hAnsi="Trebuchet MS"/>
                    </w:rPr>
                  </w:pPr>
                  <w:r>
                    <w:rPr>
                      <w:rFonts w:ascii="Trebuchet MS" w:hAnsi="Trebuchet MS"/>
                    </w:rPr>
                    <w:t xml:space="preserve">All loans at 1% and cannot exceed a 20 year term </w:t>
                  </w:r>
                  <w:r w:rsidRPr="0092196B">
                    <w:rPr>
                      <w:rFonts w:ascii="Trebuchet MS" w:hAnsi="Trebuchet MS"/>
                      <w:i/>
                    </w:rPr>
                    <w:t>(Example: $20,000 loan at 1% for 20 years would be $92/month)</w:t>
                  </w:r>
                </w:p>
                <w:p w:rsidR="0092196B" w:rsidRPr="0092196B" w:rsidRDefault="0092196B" w:rsidP="0092196B">
                  <w:pPr>
                    <w:pStyle w:val="ListParagraph"/>
                    <w:widowControl w:val="0"/>
                    <w:numPr>
                      <w:ilvl w:val="0"/>
                      <w:numId w:val="5"/>
                    </w:numPr>
                    <w:ind w:left="247" w:hanging="247"/>
                    <w:rPr>
                      <w:rFonts w:ascii="Trebuchet MS" w:hAnsi="Trebuchet MS"/>
                    </w:rPr>
                  </w:pPr>
                  <w:r w:rsidRPr="0092196B">
                    <w:rPr>
                      <w:rFonts w:ascii="Trebuchet MS" w:hAnsi="Trebuchet MS"/>
                    </w:rPr>
                    <w:t>Outstanding loans cannot exceed $20,000</w:t>
                  </w:r>
                </w:p>
                <w:p w:rsidR="0092196B" w:rsidRDefault="0092196B" w:rsidP="0092196B">
                  <w:pPr>
                    <w:pStyle w:val="ListParagraph"/>
                    <w:widowControl w:val="0"/>
                    <w:ind w:left="0"/>
                    <w:rPr>
                      <w:rFonts w:ascii="Trebuchet MS" w:hAnsi="Trebuchet MS"/>
                    </w:rPr>
                  </w:pPr>
                </w:p>
              </w:tc>
              <w:tc>
                <w:tcPr>
                  <w:tcW w:w="5290" w:type="dxa"/>
                </w:tcPr>
                <w:p w:rsidR="0092196B" w:rsidRDefault="0092196B" w:rsidP="0092196B">
                  <w:pPr>
                    <w:pStyle w:val="ListParagraph"/>
                    <w:widowControl w:val="0"/>
                    <w:numPr>
                      <w:ilvl w:val="0"/>
                      <w:numId w:val="5"/>
                    </w:numPr>
                    <w:ind w:left="247" w:hanging="247"/>
                    <w:rPr>
                      <w:rFonts w:ascii="Trebuchet MS" w:hAnsi="Trebuchet MS"/>
                    </w:rPr>
                  </w:pPr>
                  <w:r>
                    <w:rPr>
                      <w:rFonts w:ascii="Trebuchet MS" w:hAnsi="Trebuchet MS"/>
                    </w:rPr>
                    <w:t>Applicants must be 62 years of age or older and unable to repay a loan</w:t>
                  </w:r>
                </w:p>
                <w:p w:rsidR="0092196B" w:rsidRDefault="0092196B" w:rsidP="0092196B">
                  <w:pPr>
                    <w:pStyle w:val="ListParagraph"/>
                    <w:widowControl w:val="0"/>
                    <w:numPr>
                      <w:ilvl w:val="0"/>
                      <w:numId w:val="5"/>
                    </w:numPr>
                    <w:ind w:left="247" w:hanging="247"/>
                    <w:rPr>
                      <w:rFonts w:ascii="Trebuchet MS" w:hAnsi="Trebuchet MS"/>
                    </w:rPr>
                  </w:pPr>
                  <w:r>
                    <w:rPr>
                      <w:rFonts w:ascii="Trebuchet MS" w:hAnsi="Trebuchet MS"/>
                    </w:rPr>
                    <w:t>Lifetime grant assistance cannot exceed $7,500</w:t>
                  </w:r>
                </w:p>
                <w:p w:rsidR="0092196B" w:rsidRPr="0092196B" w:rsidRDefault="0092196B" w:rsidP="0092196B">
                  <w:pPr>
                    <w:pStyle w:val="ListParagraph"/>
                    <w:widowControl w:val="0"/>
                    <w:numPr>
                      <w:ilvl w:val="0"/>
                      <w:numId w:val="5"/>
                    </w:numPr>
                    <w:ind w:left="247" w:hanging="247"/>
                    <w:rPr>
                      <w:rFonts w:ascii="Trebuchet MS" w:hAnsi="Trebuchet MS"/>
                    </w:rPr>
                  </w:pPr>
                  <w:r>
                    <w:rPr>
                      <w:rFonts w:ascii="Trebuchet MS" w:hAnsi="Trebuchet MS"/>
                    </w:rPr>
                    <w:t>3-year grant agreement entered into with the agency</w:t>
                  </w:r>
                </w:p>
              </w:tc>
            </w:tr>
          </w:tbl>
          <w:p w:rsidR="00A65D73" w:rsidRDefault="00480A6B" w:rsidP="00993AC4">
            <w:pPr>
              <w:widowControl w:val="0"/>
              <w:rPr>
                <w:rFonts w:ascii="Trebuchet MS" w:hAnsi="Trebuchet MS"/>
                <w:i/>
                <w:sz w:val="16"/>
                <w:szCs w:val="16"/>
                <w:u w:val="single"/>
              </w:rPr>
            </w:pPr>
            <w:r>
              <w:rPr>
                <w:rFonts w:ascii="Trebuchet MS" w:hAnsi="Trebuchet MS"/>
                <w:b/>
                <w:sz w:val="22"/>
                <w:szCs w:val="22"/>
                <w:u w:val="single"/>
              </w:rPr>
              <w:t>504 PROGRAM</w:t>
            </w:r>
            <w:r w:rsidR="00A65D73" w:rsidRPr="0040132E">
              <w:rPr>
                <w:rFonts w:ascii="Trebuchet MS" w:hAnsi="Trebuchet MS"/>
                <w:b/>
                <w:sz w:val="22"/>
                <w:szCs w:val="22"/>
                <w:u w:val="single"/>
              </w:rPr>
              <w:t xml:space="preserve"> INCOME GUIDELINES:</w:t>
            </w:r>
            <w:r w:rsidR="00A65D73" w:rsidRPr="0040132E">
              <w:rPr>
                <w:rFonts w:ascii="Trebuchet MS" w:hAnsi="Trebuchet MS"/>
                <w:sz w:val="22"/>
                <w:szCs w:val="22"/>
                <w:u w:val="single"/>
              </w:rPr>
              <w:t xml:space="preserve"> </w:t>
            </w:r>
            <w:r w:rsidR="00A65D73" w:rsidRPr="0040132E">
              <w:rPr>
                <w:rFonts w:ascii="Trebuchet MS" w:hAnsi="Trebuchet MS"/>
                <w:i/>
                <w:sz w:val="16"/>
                <w:szCs w:val="16"/>
                <w:u w:val="single"/>
              </w:rPr>
              <w:t xml:space="preserve">(Effective </w:t>
            </w:r>
            <w:r w:rsidR="00AE3C8B">
              <w:rPr>
                <w:rFonts w:ascii="Trebuchet MS" w:hAnsi="Trebuchet MS"/>
                <w:i/>
                <w:sz w:val="16"/>
                <w:szCs w:val="16"/>
                <w:u w:val="single"/>
              </w:rPr>
              <w:t>2/7/</w:t>
            </w:r>
            <w:r w:rsidR="00863579">
              <w:rPr>
                <w:rFonts w:ascii="Trebuchet MS" w:hAnsi="Trebuchet MS"/>
                <w:i/>
                <w:sz w:val="16"/>
                <w:szCs w:val="16"/>
                <w:u w:val="single"/>
              </w:rPr>
              <w:t>20</w:t>
            </w:r>
            <w:r w:rsidR="00AE3C8B">
              <w:rPr>
                <w:rFonts w:ascii="Trebuchet MS" w:hAnsi="Trebuchet MS"/>
                <w:i/>
                <w:sz w:val="16"/>
                <w:szCs w:val="16"/>
                <w:u w:val="single"/>
              </w:rPr>
              <w:t>13</w:t>
            </w:r>
            <w:r w:rsidR="00A65D73" w:rsidRPr="0040132E">
              <w:rPr>
                <w:rFonts w:ascii="Trebuchet MS" w:hAnsi="Trebuchet MS"/>
                <w:i/>
                <w:sz w:val="16"/>
                <w:szCs w:val="16"/>
                <w:u w:val="single"/>
              </w:rPr>
              <w:t>)</w:t>
            </w:r>
          </w:p>
          <w:tbl>
            <w:tblPr>
              <w:tblStyle w:val="TableGrid"/>
              <w:tblW w:w="10763" w:type="dxa"/>
              <w:jc w:val="center"/>
              <w:tblLayout w:type="fixed"/>
              <w:tblLook w:val="04A0" w:firstRow="1" w:lastRow="0" w:firstColumn="1" w:lastColumn="0" w:noHBand="0" w:noVBand="1"/>
            </w:tblPr>
            <w:tblGrid>
              <w:gridCol w:w="1431"/>
              <w:gridCol w:w="953"/>
              <w:gridCol w:w="1197"/>
              <w:gridCol w:w="1197"/>
              <w:gridCol w:w="1197"/>
              <w:gridCol w:w="1197"/>
              <w:gridCol w:w="1197"/>
              <w:gridCol w:w="1197"/>
              <w:gridCol w:w="1197"/>
            </w:tblGrid>
            <w:tr w:rsidR="00480A6B" w:rsidRPr="003E29BF" w:rsidTr="00AE3C8B">
              <w:trPr>
                <w:trHeight w:val="261"/>
                <w:jc w:val="center"/>
              </w:trPr>
              <w:tc>
                <w:tcPr>
                  <w:tcW w:w="1431" w:type="dxa"/>
                  <w:vAlign w:val="center"/>
                </w:tcPr>
                <w:p w:rsidR="00480A6B" w:rsidRPr="003E29BF" w:rsidRDefault="00480A6B" w:rsidP="00993AC4">
                  <w:pPr>
                    <w:jc w:val="center"/>
                    <w:rPr>
                      <w:rFonts w:ascii="Arial Narrow" w:hAnsi="Arial Narrow"/>
                      <w:b/>
                      <w:sz w:val="18"/>
                      <w:szCs w:val="18"/>
                    </w:rPr>
                  </w:pPr>
                </w:p>
              </w:tc>
              <w:tc>
                <w:tcPr>
                  <w:tcW w:w="953" w:type="dxa"/>
                  <w:vAlign w:val="center"/>
                </w:tcPr>
                <w:p w:rsidR="00480A6B" w:rsidRPr="003E29BF" w:rsidRDefault="00480A6B" w:rsidP="00993AC4">
                  <w:pPr>
                    <w:jc w:val="center"/>
                    <w:rPr>
                      <w:rFonts w:ascii="Arial Narrow" w:hAnsi="Arial Narrow"/>
                      <w:b/>
                      <w:sz w:val="18"/>
                      <w:szCs w:val="18"/>
                    </w:rPr>
                  </w:pPr>
                  <w:r w:rsidRPr="003E29BF">
                    <w:rPr>
                      <w:rFonts w:ascii="Arial Narrow" w:hAnsi="Arial Narrow"/>
                      <w:b/>
                      <w:sz w:val="18"/>
                      <w:szCs w:val="18"/>
                    </w:rPr>
                    <w:t>1 person</w:t>
                  </w:r>
                </w:p>
              </w:tc>
              <w:tc>
                <w:tcPr>
                  <w:tcW w:w="1197" w:type="dxa"/>
                  <w:vAlign w:val="center"/>
                </w:tcPr>
                <w:p w:rsidR="00480A6B" w:rsidRPr="003E29BF" w:rsidRDefault="00480A6B" w:rsidP="00993AC4">
                  <w:pPr>
                    <w:jc w:val="center"/>
                    <w:rPr>
                      <w:rFonts w:ascii="Arial Narrow" w:hAnsi="Arial Narrow"/>
                      <w:b/>
                      <w:sz w:val="18"/>
                      <w:szCs w:val="18"/>
                    </w:rPr>
                  </w:pPr>
                  <w:r w:rsidRPr="003E29BF">
                    <w:rPr>
                      <w:rFonts w:ascii="Arial Narrow" w:hAnsi="Arial Narrow"/>
                      <w:b/>
                      <w:sz w:val="18"/>
                      <w:szCs w:val="18"/>
                    </w:rPr>
                    <w:t>2 persons</w:t>
                  </w:r>
                </w:p>
              </w:tc>
              <w:tc>
                <w:tcPr>
                  <w:tcW w:w="1197" w:type="dxa"/>
                  <w:vAlign w:val="center"/>
                </w:tcPr>
                <w:p w:rsidR="00480A6B" w:rsidRPr="003E29BF" w:rsidRDefault="00480A6B" w:rsidP="00993AC4">
                  <w:pPr>
                    <w:jc w:val="center"/>
                    <w:rPr>
                      <w:rFonts w:ascii="Arial Narrow" w:hAnsi="Arial Narrow"/>
                      <w:b/>
                      <w:sz w:val="18"/>
                      <w:szCs w:val="18"/>
                    </w:rPr>
                  </w:pPr>
                  <w:r w:rsidRPr="003E29BF">
                    <w:rPr>
                      <w:rFonts w:ascii="Arial Narrow" w:hAnsi="Arial Narrow"/>
                      <w:b/>
                      <w:sz w:val="18"/>
                      <w:szCs w:val="18"/>
                    </w:rPr>
                    <w:t>3 persons</w:t>
                  </w:r>
                </w:p>
              </w:tc>
              <w:tc>
                <w:tcPr>
                  <w:tcW w:w="1197" w:type="dxa"/>
                  <w:vAlign w:val="center"/>
                </w:tcPr>
                <w:p w:rsidR="00480A6B" w:rsidRPr="003E29BF" w:rsidRDefault="00480A6B" w:rsidP="00993AC4">
                  <w:pPr>
                    <w:jc w:val="center"/>
                    <w:rPr>
                      <w:rFonts w:ascii="Arial Narrow" w:hAnsi="Arial Narrow"/>
                      <w:b/>
                      <w:sz w:val="18"/>
                      <w:szCs w:val="18"/>
                    </w:rPr>
                  </w:pPr>
                  <w:r w:rsidRPr="003E29BF">
                    <w:rPr>
                      <w:rFonts w:ascii="Arial Narrow" w:hAnsi="Arial Narrow"/>
                      <w:b/>
                      <w:sz w:val="18"/>
                      <w:szCs w:val="18"/>
                    </w:rPr>
                    <w:t>4 persons</w:t>
                  </w:r>
                </w:p>
              </w:tc>
              <w:tc>
                <w:tcPr>
                  <w:tcW w:w="1197" w:type="dxa"/>
                  <w:vAlign w:val="center"/>
                </w:tcPr>
                <w:p w:rsidR="00480A6B" w:rsidRPr="003E29BF" w:rsidRDefault="00480A6B" w:rsidP="00993AC4">
                  <w:pPr>
                    <w:jc w:val="center"/>
                    <w:rPr>
                      <w:rFonts w:ascii="Arial Narrow" w:hAnsi="Arial Narrow"/>
                      <w:b/>
                      <w:sz w:val="18"/>
                      <w:szCs w:val="18"/>
                    </w:rPr>
                  </w:pPr>
                  <w:r w:rsidRPr="003E29BF">
                    <w:rPr>
                      <w:rFonts w:ascii="Arial Narrow" w:hAnsi="Arial Narrow"/>
                      <w:b/>
                      <w:sz w:val="18"/>
                      <w:szCs w:val="18"/>
                    </w:rPr>
                    <w:t>5 persons</w:t>
                  </w:r>
                </w:p>
              </w:tc>
              <w:tc>
                <w:tcPr>
                  <w:tcW w:w="1197" w:type="dxa"/>
                  <w:vAlign w:val="center"/>
                </w:tcPr>
                <w:p w:rsidR="00480A6B" w:rsidRPr="003E29BF" w:rsidRDefault="00480A6B" w:rsidP="00993AC4">
                  <w:pPr>
                    <w:jc w:val="center"/>
                    <w:rPr>
                      <w:rFonts w:ascii="Arial Narrow" w:hAnsi="Arial Narrow"/>
                      <w:b/>
                      <w:sz w:val="18"/>
                      <w:szCs w:val="18"/>
                    </w:rPr>
                  </w:pPr>
                  <w:r w:rsidRPr="003E29BF">
                    <w:rPr>
                      <w:rFonts w:ascii="Arial Narrow" w:hAnsi="Arial Narrow"/>
                      <w:b/>
                      <w:sz w:val="18"/>
                      <w:szCs w:val="18"/>
                    </w:rPr>
                    <w:t>6 persons</w:t>
                  </w:r>
                </w:p>
              </w:tc>
              <w:tc>
                <w:tcPr>
                  <w:tcW w:w="1197" w:type="dxa"/>
                  <w:vAlign w:val="center"/>
                </w:tcPr>
                <w:p w:rsidR="00480A6B" w:rsidRPr="003E29BF" w:rsidRDefault="00480A6B" w:rsidP="00993AC4">
                  <w:pPr>
                    <w:jc w:val="center"/>
                    <w:rPr>
                      <w:rFonts w:ascii="Arial Narrow" w:hAnsi="Arial Narrow"/>
                      <w:b/>
                      <w:sz w:val="18"/>
                      <w:szCs w:val="18"/>
                    </w:rPr>
                  </w:pPr>
                  <w:r w:rsidRPr="003E29BF">
                    <w:rPr>
                      <w:rFonts w:ascii="Arial Narrow" w:hAnsi="Arial Narrow"/>
                      <w:b/>
                      <w:sz w:val="18"/>
                      <w:szCs w:val="18"/>
                    </w:rPr>
                    <w:t>7 persons</w:t>
                  </w:r>
                </w:p>
              </w:tc>
              <w:tc>
                <w:tcPr>
                  <w:tcW w:w="1197" w:type="dxa"/>
                  <w:vAlign w:val="center"/>
                </w:tcPr>
                <w:p w:rsidR="00480A6B" w:rsidRPr="003E29BF" w:rsidRDefault="00480A6B" w:rsidP="00993AC4">
                  <w:pPr>
                    <w:jc w:val="center"/>
                    <w:rPr>
                      <w:rFonts w:ascii="Arial Narrow" w:hAnsi="Arial Narrow"/>
                      <w:b/>
                      <w:sz w:val="18"/>
                      <w:szCs w:val="18"/>
                    </w:rPr>
                  </w:pPr>
                  <w:r w:rsidRPr="003E29BF">
                    <w:rPr>
                      <w:rFonts w:ascii="Arial Narrow" w:hAnsi="Arial Narrow"/>
                      <w:b/>
                      <w:sz w:val="18"/>
                      <w:szCs w:val="18"/>
                    </w:rPr>
                    <w:t>8 persons</w:t>
                  </w:r>
                </w:p>
              </w:tc>
            </w:tr>
            <w:tr w:rsidR="004C16A1" w:rsidRPr="003E29BF" w:rsidTr="00AE3C8B">
              <w:trPr>
                <w:trHeight w:val="261"/>
                <w:jc w:val="center"/>
              </w:trPr>
              <w:tc>
                <w:tcPr>
                  <w:tcW w:w="1431" w:type="dxa"/>
                  <w:vAlign w:val="center"/>
                </w:tcPr>
                <w:p w:rsidR="004C16A1" w:rsidRPr="003E29BF" w:rsidRDefault="00AE3C8B" w:rsidP="00993AC4">
                  <w:pPr>
                    <w:rPr>
                      <w:rFonts w:ascii="Arial Narrow" w:hAnsi="Arial Narrow"/>
                      <w:b/>
                      <w:sz w:val="18"/>
                      <w:szCs w:val="18"/>
                    </w:rPr>
                  </w:pPr>
                  <w:r>
                    <w:rPr>
                      <w:rFonts w:ascii="Arial Narrow" w:hAnsi="Arial Narrow"/>
                      <w:b/>
                      <w:sz w:val="18"/>
                      <w:szCs w:val="18"/>
                    </w:rPr>
                    <w:t>Adair</w:t>
                  </w:r>
                </w:p>
              </w:tc>
              <w:tc>
                <w:tcPr>
                  <w:tcW w:w="953" w:type="dxa"/>
                  <w:vAlign w:val="center"/>
                </w:tcPr>
                <w:p w:rsidR="004C16A1" w:rsidRDefault="00AE3C8B" w:rsidP="00363F8F">
                  <w:pPr>
                    <w:jc w:val="center"/>
                    <w:rPr>
                      <w:rFonts w:ascii="Arial Narrow" w:hAnsi="Arial Narrow"/>
                      <w:color w:val="000000"/>
                      <w:sz w:val="18"/>
                      <w:szCs w:val="18"/>
                    </w:rPr>
                  </w:pPr>
                  <w:r>
                    <w:rPr>
                      <w:rFonts w:ascii="Arial Narrow" w:hAnsi="Arial Narrow"/>
                      <w:color w:val="000000"/>
                      <w:sz w:val="18"/>
                      <w:szCs w:val="18"/>
                    </w:rPr>
                    <w:t>$17,550</w:t>
                  </w:r>
                </w:p>
              </w:tc>
              <w:tc>
                <w:tcPr>
                  <w:tcW w:w="1197" w:type="dxa"/>
                  <w:vAlign w:val="center"/>
                </w:tcPr>
                <w:p w:rsidR="004C16A1" w:rsidRDefault="00AE3C8B" w:rsidP="00363F8F">
                  <w:pPr>
                    <w:jc w:val="center"/>
                    <w:rPr>
                      <w:rFonts w:ascii="Arial Narrow" w:hAnsi="Arial Narrow"/>
                      <w:color w:val="000000"/>
                      <w:sz w:val="18"/>
                      <w:szCs w:val="18"/>
                    </w:rPr>
                  </w:pPr>
                  <w:r>
                    <w:rPr>
                      <w:rFonts w:ascii="Arial Narrow" w:hAnsi="Arial Narrow"/>
                      <w:color w:val="000000"/>
                      <w:sz w:val="18"/>
                      <w:szCs w:val="18"/>
                    </w:rPr>
                    <w:t>$20,050</w:t>
                  </w:r>
                </w:p>
              </w:tc>
              <w:tc>
                <w:tcPr>
                  <w:tcW w:w="1197" w:type="dxa"/>
                  <w:vAlign w:val="center"/>
                </w:tcPr>
                <w:p w:rsidR="004C16A1" w:rsidRDefault="00AE3C8B" w:rsidP="00363F8F">
                  <w:pPr>
                    <w:jc w:val="center"/>
                    <w:rPr>
                      <w:rFonts w:ascii="Arial Narrow" w:hAnsi="Arial Narrow"/>
                      <w:color w:val="000000"/>
                      <w:sz w:val="18"/>
                      <w:szCs w:val="18"/>
                    </w:rPr>
                  </w:pPr>
                  <w:r>
                    <w:rPr>
                      <w:rFonts w:ascii="Arial Narrow" w:hAnsi="Arial Narrow"/>
                      <w:color w:val="000000"/>
                      <w:sz w:val="18"/>
                      <w:szCs w:val="18"/>
                    </w:rPr>
                    <w:t>$22,550</w:t>
                  </w:r>
                </w:p>
              </w:tc>
              <w:tc>
                <w:tcPr>
                  <w:tcW w:w="1197" w:type="dxa"/>
                  <w:vAlign w:val="center"/>
                </w:tcPr>
                <w:p w:rsidR="004C16A1" w:rsidRDefault="00AE3C8B" w:rsidP="004C16A1">
                  <w:pPr>
                    <w:jc w:val="center"/>
                    <w:rPr>
                      <w:rFonts w:ascii="Arial Narrow" w:hAnsi="Arial Narrow"/>
                      <w:color w:val="000000"/>
                      <w:sz w:val="18"/>
                      <w:szCs w:val="18"/>
                    </w:rPr>
                  </w:pPr>
                  <w:r>
                    <w:rPr>
                      <w:rFonts w:ascii="Arial Narrow" w:hAnsi="Arial Narrow"/>
                      <w:color w:val="000000"/>
                      <w:sz w:val="18"/>
                      <w:szCs w:val="18"/>
                    </w:rPr>
                    <w:t>$25,050</w:t>
                  </w:r>
                </w:p>
              </w:tc>
              <w:tc>
                <w:tcPr>
                  <w:tcW w:w="1197" w:type="dxa"/>
                  <w:vAlign w:val="center"/>
                </w:tcPr>
                <w:p w:rsidR="004C16A1" w:rsidRDefault="00AE3C8B" w:rsidP="004C16A1">
                  <w:pPr>
                    <w:jc w:val="center"/>
                    <w:rPr>
                      <w:rFonts w:ascii="Arial Narrow" w:hAnsi="Arial Narrow"/>
                      <w:color w:val="000000"/>
                      <w:sz w:val="18"/>
                      <w:szCs w:val="18"/>
                    </w:rPr>
                  </w:pPr>
                  <w:r>
                    <w:rPr>
                      <w:rFonts w:ascii="Arial Narrow" w:hAnsi="Arial Narrow"/>
                      <w:color w:val="000000"/>
                      <w:sz w:val="18"/>
                      <w:szCs w:val="18"/>
                    </w:rPr>
                    <w:t>$27,100</w:t>
                  </w:r>
                </w:p>
              </w:tc>
              <w:tc>
                <w:tcPr>
                  <w:tcW w:w="1197" w:type="dxa"/>
                  <w:vAlign w:val="center"/>
                </w:tcPr>
                <w:p w:rsidR="004C16A1" w:rsidRDefault="00AE3C8B" w:rsidP="004C16A1">
                  <w:pPr>
                    <w:jc w:val="center"/>
                    <w:rPr>
                      <w:rFonts w:ascii="Arial Narrow" w:hAnsi="Arial Narrow"/>
                      <w:color w:val="000000"/>
                      <w:sz w:val="18"/>
                      <w:szCs w:val="18"/>
                    </w:rPr>
                  </w:pPr>
                  <w:r>
                    <w:rPr>
                      <w:rFonts w:ascii="Arial Narrow" w:hAnsi="Arial Narrow"/>
                      <w:color w:val="000000"/>
                      <w:sz w:val="18"/>
                      <w:szCs w:val="18"/>
                    </w:rPr>
                    <w:t>$29,100</w:t>
                  </w:r>
                </w:p>
              </w:tc>
              <w:tc>
                <w:tcPr>
                  <w:tcW w:w="1197" w:type="dxa"/>
                  <w:vAlign w:val="center"/>
                </w:tcPr>
                <w:p w:rsidR="004C16A1" w:rsidRDefault="00AE3C8B" w:rsidP="004C16A1">
                  <w:pPr>
                    <w:jc w:val="center"/>
                    <w:rPr>
                      <w:rFonts w:ascii="Arial Narrow" w:hAnsi="Arial Narrow"/>
                      <w:color w:val="000000"/>
                      <w:sz w:val="18"/>
                      <w:szCs w:val="18"/>
                    </w:rPr>
                  </w:pPr>
                  <w:r>
                    <w:rPr>
                      <w:rFonts w:ascii="Arial Narrow" w:hAnsi="Arial Narrow"/>
                      <w:color w:val="000000"/>
                      <w:sz w:val="18"/>
                      <w:szCs w:val="18"/>
                    </w:rPr>
                    <w:t>$31,100</w:t>
                  </w:r>
                </w:p>
              </w:tc>
              <w:tc>
                <w:tcPr>
                  <w:tcW w:w="1197" w:type="dxa"/>
                  <w:vAlign w:val="center"/>
                </w:tcPr>
                <w:p w:rsidR="004C16A1" w:rsidRDefault="00AE3C8B" w:rsidP="004C16A1">
                  <w:pPr>
                    <w:jc w:val="center"/>
                    <w:rPr>
                      <w:rFonts w:ascii="Arial Narrow" w:hAnsi="Arial Narrow"/>
                      <w:color w:val="000000"/>
                      <w:sz w:val="18"/>
                      <w:szCs w:val="18"/>
                    </w:rPr>
                  </w:pPr>
                  <w:r>
                    <w:rPr>
                      <w:rFonts w:ascii="Arial Narrow" w:hAnsi="Arial Narrow"/>
                      <w:color w:val="000000"/>
                      <w:sz w:val="18"/>
                      <w:szCs w:val="18"/>
                    </w:rPr>
                    <w:t>$33,100</w:t>
                  </w:r>
                </w:p>
              </w:tc>
            </w:tr>
            <w:tr w:rsidR="00F95FBE" w:rsidRPr="003E29BF" w:rsidTr="00AE3C8B">
              <w:trPr>
                <w:trHeight w:val="261"/>
                <w:jc w:val="center"/>
              </w:trPr>
              <w:tc>
                <w:tcPr>
                  <w:tcW w:w="1431" w:type="dxa"/>
                  <w:vAlign w:val="center"/>
                </w:tcPr>
                <w:p w:rsidR="00F95FBE" w:rsidRPr="003E29BF" w:rsidRDefault="00AE3C8B" w:rsidP="00993AC4">
                  <w:pPr>
                    <w:rPr>
                      <w:rFonts w:ascii="Arial Narrow" w:hAnsi="Arial Narrow"/>
                      <w:b/>
                      <w:sz w:val="18"/>
                      <w:szCs w:val="18"/>
                    </w:rPr>
                  </w:pPr>
                  <w:r>
                    <w:rPr>
                      <w:rFonts w:ascii="Arial Narrow" w:hAnsi="Arial Narrow"/>
                      <w:b/>
                      <w:sz w:val="18"/>
                      <w:szCs w:val="18"/>
                    </w:rPr>
                    <w:t>Boone - Howard</w:t>
                  </w:r>
                </w:p>
              </w:tc>
              <w:tc>
                <w:tcPr>
                  <w:tcW w:w="953" w:type="dxa"/>
                  <w:vAlign w:val="center"/>
                </w:tcPr>
                <w:p w:rsidR="00F95FBE" w:rsidRPr="003E29BF" w:rsidRDefault="00AE3C8B" w:rsidP="00F95FBE">
                  <w:pPr>
                    <w:jc w:val="center"/>
                    <w:rPr>
                      <w:rFonts w:ascii="Arial Narrow" w:hAnsi="Arial Narrow"/>
                      <w:color w:val="000000"/>
                      <w:sz w:val="18"/>
                      <w:szCs w:val="18"/>
                    </w:rPr>
                  </w:pPr>
                  <w:r>
                    <w:rPr>
                      <w:rFonts w:ascii="Arial Narrow" w:hAnsi="Arial Narrow"/>
                      <w:color w:val="000000"/>
                      <w:sz w:val="18"/>
                      <w:szCs w:val="18"/>
                    </w:rPr>
                    <w:t>$23,100</w:t>
                  </w:r>
                </w:p>
              </w:tc>
              <w:tc>
                <w:tcPr>
                  <w:tcW w:w="1197" w:type="dxa"/>
                  <w:vAlign w:val="center"/>
                </w:tcPr>
                <w:p w:rsidR="00F95FBE" w:rsidRPr="003E29BF" w:rsidRDefault="00AE3C8B" w:rsidP="00F95FBE">
                  <w:pPr>
                    <w:jc w:val="center"/>
                    <w:rPr>
                      <w:rFonts w:ascii="Arial Narrow" w:hAnsi="Arial Narrow"/>
                      <w:color w:val="000000"/>
                      <w:sz w:val="18"/>
                      <w:szCs w:val="18"/>
                    </w:rPr>
                  </w:pPr>
                  <w:r>
                    <w:rPr>
                      <w:rFonts w:ascii="Arial Narrow" w:hAnsi="Arial Narrow"/>
                      <w:color w:val="000000"/>
                      <w:sz w:val="18"/>
                      <w:szCs w:val="18"/>
                    </w:rPr>
                    <w:t>$26,400</w:t>
                  </w:r>
                </w:p>
              </w:tc>
              <w:tc>
                <w:tcPr>
                  <w:tcW w:w="1197" w:type="dxa"/>
                  <w:vAlign w:val="center"/>
                </w:tcPr>
                <w:p w:rsidR="00F95FBE" w:rsidRPr="003E29BF" w:rsidRDefault="00AE3C8B" w:rsidP="00F95FBE">
                  <w:pPr>
                    <w:jc w:val="center"/>
                    <w:rPr>
                      <w:rFonts w:ascii="Arial Narrow" w:hAnsi="Arial Narrow"/>
                      <w:color w:val="000000"/>
                      <w:sz w:val="18"/>
                      <w:szCs w:val="18"/>
                    </w:rPr>
                  </w:pPr>
                  <w:r>
                    <w:rPr>
                      <w:rFonts w:ascii="Arial Narrow" w:hAnsi="Arial Narrow"/>
                      <w:color w:val="000000"/>
                      <w:sz w:val="18"/>
                      <w:szCs w:val="18"/>
                    </w:rPr>
                    <w:t>$29,700</w:t>
                  </w:r>
                </w:p>
              </w:tc>
              <w:tc>
                <w:tcPr>
                  <w:tcW w:w="1197" w:type="dxa"/>
                  <w:vAlign w:val="center"/>
                </w:tcPr>
                <w:p w:rsidR="00F95FBE" w:rsidRPr="003E29BF" w:rsidRDefault="00AE3C8B" w:rsidP="00F95FBE">
                  <w:pPr>
                    <w:jc w:val="center"/>
                    <w:rPr>
                      <w:rFonts w:ascii="Arial Narrow" w:hAnsi="Arial Narrow"/>
                      <w:color w:val="000000"/>
                      <w:sz w:val="18"/>
                      <w:szCs w:val="18"/>
                    </w:rPr>
                  </w:pPr>
                  <w:r>
                    <w:rPr>
                      <w:rFonts w:ascii="Arial Narrow" w:hAnsi="Arial Narrow"/>
                      <w:color w:val="000000"/>
                      <w:sz w:val="18"/>
                      <w:szCs w:val="18"/>
                    </w:rPr>
                    <w:t>$33,000</w:t>
                  </w:r>
                </w:p>
              </w:tc>
              <w:tc>
                <w:tcPr>
                  <w:tcW w:w="1197" w:type="dxa"/>
                  <w:vAlign w:val="center"/>
                </w:tcPr>
                <w:p w:rsidR="00F95FBE" w:rsidRPr="003E29BF" w:rsidRDefault="00AE3C8B" w:rsidP="00F95FBE">
                  <w:pPr>
                    <w:jc w:val="center"/>
                    <w:rPr>
                      <w:rFonts w:ascii="Arial Narrow" w:hAnsi="Arial Narrow"/>
                      <w:color w:val="000000"/>
                      <w:sz w:val="18"/>
                      <w:szCs w:val="18"/>
                    </w:rPr>
                  </w:pPr>
                  <w:r>
                    <w:rPr>
                      <w:rFonts w:ascii="Arial Narrow" w:hAnsi="Arial Narrow"/>
                      <w:color w:val="000000"/>
                      <w:sz w:val="18"/>
                      <w:szCs w:val="18"/>
                    </w:rPr>
                    <w:t>$35,650</w:t>
                  </w:r>
                </w:p>
              </w:tc>
              <w:tc>
                <w:tcPr>
                  <w:tcW w:w="1197" w:type="dxa"/>
                  <w:vAlign w:val="center"/>
                </w:tcPr>
                <w:p w:rsidR="00F95FBE" w:rsidRPr="003E29BF" w:rsidRDefault="00AE3C8B" w:rsidP="00F95FBE">
                  <w:pPr>
                    <w:jc w:val="center"/>
                    <w:rPr>
                      <w:rFonts w:ascii="Arial Narrow" w:hAnsi="Arial Narrow"/>
                      <w:color w:val="000000"/>
                      <w:sz w:val="18"/>
                      <w:szCs w:val="18"/>
                    </w:rPr>
                  </w:pPr>
                  <w:r>
                    <w:rPr>
                      <w:rFonts w:ascii="Arial Narrow" w:hAnsi="Arial Narrow"/>
                      <w:color w:val="000000"/>
                      <w:sz w:val="18"/>
                      <w:szCs w:val="18"/>
                    </w:rPr>
                    <w:t>$38,300</w:t>
                  </w:r>
                </w:p>
              </w:tc>
              <w:tc>
                <w:tcPr>
                  <w:tcW w:w="1197" w:type="dxa"/>
                  <w:vAlign w:val="center"/>
                </w:tcPr>
                <w:p w:rsidR="00F95FBE" w:rsidRPr="003E29BF" w:rsidRDefault="00AE3C8B" w:rsidP="00F95FBE">
                  <w:pPr>
                    <w:jc w:val="center"/>
                    <w:rPr>
                      <w:rFonts w:ascii="Arial Narrow" w:hAnsi="Arial Narrow"/>
                      <w:color w:val="000000"/>
                      <w:sz w:val="18"/>
                      <w:szCs w:val="18"/>
                    </w:rPr>
                  </w:pPr>
                  <w:r>
                    <w:rPr>
                      <w:rFonts w:ascii="Arial Narrow" w:hAnsi="Arial Narrow"/>
                      <w:color w:val="000000"/>
                      <w:sz w:val="18"/>
                      <w:szCs w:val="18"/>
                    </w:rPr>
                    <w:t>$40,950</w:t>
                  </w:r>
                </w:p>
              </w:tc>
              <w:tc>
                <w:tcPr>
                  <w:tcW w:w="1197" w:type="dxa"/>
                  <w:vAlign w:val="center"/>
                </w:tcPr>
                <w:p w:rsidR="00F95FBE" w:rsidRPr="003E29BF" w:rsidRDefault="00AE3C8B" w:rsidP="00F95FBE">
                  <w:pPr>
                    <w:jc w:val="center"/>
                    <w:rPr>
                      <w:rFonts w:ascii="Arial Narrow" w:hAnsi="Arial Narrow"/>
                      <w:color w:val="000000"/>
                      <w:sz w:val="18"/>
                      <w:szCs w:val="18"/>
                    </w:rPr>
                  </w:pPr>
                  <w:r>
                    <w:rPr>
                      <w:rFonts w:ascii="Arial Narrow" w:hAnsi="Arial Narrow"/>
                      <w:color w:val="000000"/>
                      <w:sz w:val="18"/>
                      <w:szCs w:val="18"/>
                    </w:rPr>
                    <w:t>$43,600</w:t>
                  </w:r>
                </w:p>
              </w:tc>
            </w:tr>
            <w:tr w:rsidR="00B2472E" w:rsidRPr="003E29BF" w:rsidTr="00AE3C8B">
              <w:trPr>
                <w:trHeight w:val="261"/>
                <w:jc w:val="center"/>
              </w:trPr>
              <w:tc>
                <w:tcPr>
                  <w:tcW w:w="1431" w:type="dxa"/>
                  <w:vAlign w:val="center"/>
                </w:tcPr>
                <w:p w:rsidR="00B2472E" w:rsidRDefault="00AE3C8B" w:rsidP="00993AC4">
                  <w:pPr>
                    <w:rPr>
                      <w:rFonts w:ascii="Arial Narrow" w:hAnsi="Arial Narrow"/>
                      <w:b/>
                      <w:sz w:val="18"/>
                      <w:szCs w:val="18"/>
                    </w:rPr>
                  </w:pPr>
                  <w:r>
                    <w:rPr>
                      <w:rFonts w:ascii="Arial Narrow" w:hAnsi="Arial Narrow"/>
                      <w:b/>
                      <w:sz w:val="18"/>
                      <w:szCs w:val="18"/>
                    </w:rPr>
                    <w:t>Chariton</w:t>
                  </w:r>
                </w:p>
              </w:tc>
              <w:tc>
                <w:tcPr>
                  <w:tcW w:w="953" w:type="dxa"/>
                  <w:vAlign w:val="center"/>
                </w:tcPr>
                <w:p w:rsidR="00B2472E" w:rsidRPr="003E29BF" w:rsidRDefault="00AE3C8B" w:rsidP="00DA2910">
                  <w:pPr>
                    <w:jc w:val="center"/>
                    <w:rPr>
                      <w:rFonts w:ascii="Arial Narrow" w:hAnsi="Arial Narrow"/>
                      <w:color w:val="000000"/>
                      <w:sz w:val="18"/>
                      <w:szCs w:val="18"/>
                    </w:rPr>
                  </w:pPr>
                  <w:r>
                    <w:rPr>
                      <w:rFonts w:ascii="Arial Narrow" w:hAnsi="Arial Narrow"/>
                      <w:color w:val="000000"/>
                      <w:sz w:val="18"/>
                      <w:szCs w:val="18"/>
                    </w:rPr>
                    <w:t>$19,950</w:t>
                  </w:r>
                </w:p>
              </w:tc>
              <w:tc>
                <w:tcPr>
                  <w:tcW w:w="1197" w:type="dxa"/>
                  <w:vAlign w:val="center"/>
                </w:tcPr>
                <w:p w:rsidR="00B2472E" w:rsidRPr="003E29BF" w:rsidRDefault="00AE3C8B" w:rsidP="00DA2910">
                  <w:pPr>
                    <w:jc w:val="center"/>
                    <w:rPr>
                      <w:rFonts w:ascii="Arial Narrow" w:hAnsi="Arial Narrow"/>
                      <w:color w:val="000000"/>
                      <w:sz w:val="18"/>
                      <w:szCs w:val="18"/>
                    </w:rPr>
                  </w:pPr>
                  <w:r>
                    <w:rPr>
                      <w:rFonts w:ascii="Arial Narrow" w:hAnsi="Arial Narrow"/>
                      <w:color w:val="000000"/>
                      <w:sz w:val="18"/>
                      <w:szCs w:val="18"/>
                    </w:rPr>
                    <w:t>$22,800</w:t>
                  </w:r>
                </w:p>
              </w:tc>
              <w:tc>
                <w:tcPr>
                  <w:tcW w:w="1197" w:type="dxa"/>
                  <w:vAlign w:val="center"/>
                </w:tcPr>
                <w:p w:rsidR="00B2472E" w:rsidRPr="003E29BF" w:rsidRDefault="00AE3C8B" w:rsidP="00DA2910">
                  <w:pPr>
                    <w:jc w:val="center"/>
                    <w:rPr>
                      <w:rFonts w:ascii="Arial Narrow" w:hAnsi="Arial Narrow"/>
                      <w:color w:val="000000"/>
                      <w:sz w:val="18"/>
                      <w:szCs w:val="18"/>
                    </w:rPr>
                  </w:pPr>
                  <w:r>
                    <w:rPr>
                      <w:rFonts w:ascii="Arial Narrow" w:hAnsi="Arial Narrow"/>
                      <w:color w:val="000000"/>
                      <w:sz w:val="18"/>
                      <w:szCs w:val="18"/>
                    </w:rPr>
                    <w:t>$25,650</w:t>
                  </w:r>
                </w:p>
              </w:tc>
              <w:tc>
                <w:tcPr>
                  <w:tcW w:w="1197" w:type="dxa"/>
                  <w:vAlign w:val="center"/>
                </w:tcPr>
                <w:p w:rsidR="00B2472E" w:rsidRPr="003E29BF" w:rsidRDefault="00AE3C8B" w:rsidP="00DA2910">
                  <w:pPr>
                    <w:jc w:val="center"/>
                    <w:rPr>
                      <w:rFonts w:ascii="Arial Narrow" w:hAnsi="Arial Narrow"/>
                      <w:color w:val="000000"/>
                      <w:sz w:val="18"/>
                      <w:szCs w:val="18"/>
                    </w:rPr>
                  </w:pPr>
                  <w:r>
                    <w:rPr>
                      <w:rFonts w:ascii="Arial Narrow" w:hAnsi="Arial Narrow"/>
                      <w:color w:val="000000"/>
                      <w:sz w:val="18"/>
                      <w:szCs w:val="18"/>
                    </w:rPr>
                    <w:t>$28,500</w:t>
                  </w:r>
                </w:p>
              </w:tc>
              <w:tc>
                <w:tcPr>
                  <w:tcW w:w="1197" w:type="dxa"/>
                  <w:vAlign w:val="center"/>
                </w:tcPr>
                <w:p w:rsidR="00B2472E" w:rsidRPr="003E29BF" w:rsidRDefault="00AE3C8B" w:rsidP="00DA2910">
                  <w:pPr>
                    <w:jc w:val="center"/>
                    <w:rPr>
                      <w:rFonts w:ascii="Arial Narrow" w:hAnsi="Arial Narrow"/>
                      <w:color w:val="000000"/>
                      <w:sz w:val="18"/>
                      <w:szCs w:val="18"/>
                    </w:rPr>
                  </w:pPr>
                  <w:r>
                    <w:rPr>
                      <w:rFonts w:ascii="Arial Narrow" w:hAnsi="Arial Narrow"/>
                      <w:color w:val="000000"/>
                      <w:sz w:val="18"/>
                      <w:szCs w:val="18"/>
                    </w:rPr>
                    <w:t>$30,800</w:t>
                  </w:r>
                </w:p>
              </w:tc>
              <w:tc>
                <w:tcPr>
                  <w:tcW w:w="1197" w:type="dxa"/>
                  <w:vAlign w:val="center"/>
                </w:tcPr>
                <w:p w:rsidR="00B2472E" w:rsidRPr="003E29BF" w:rsidRDefault="00AE3C8B" w:rsidP="00DA2910">
                  <w:pPr>
                    <w:jc w:val="center"/>
                    <w:rPr>
                      <w:rFonts w:ascii="Arial Narrow" w:hAnsi="Arial Narrow"/>
                      <w:color w:val="000000"/>
                      <w:sz w:val="18"/>
                      <w:szCs w:val="18"/>
                    </w:rPr>
                  </w:pPr>
                  <w:r>
                    <w:rPr>
                      <w:rFonts w:ascii="Arial Narrow" w:hAnsi="Arial Narrow"/>
                      <w:color w:val="000000"/>
                      <w:sz w:val="18"/>
                      <w:szCs w:val="18"/>
                    </w:rPr>
                    <w:t>$33,100</w:t>
                  </w:r>
                </w:p>
              </w:tc>
              <w:tc>
                <w:tcPr>
                  <w:tcW w:w="1197" w:type="dxa"/>
                  <w:vAlign w:val="center"/>
                </w:tcPr>
                <w:p w:rsidR="00B2472E" w:rsidRPr="003E29BF" w:rsidRDefault="00AE3C8B" w:rsidP="00DA2910">
                  <w:pPr>
                    <w:jc w:val="center"/>
                    <w:rPr>
                      <w:rFonts w:ascii="Arial Narrow" w:hAnsi="Arial Narrow"/>
                      <w:color w:val="000000"/>
                      <w:sz w:val="18"/>
                      <w:szCs w:val="18"/>
                    </w:rPr>
                  </w:pPr>
                  <w:r>
                    <w:rPr>
                      <w:rFonts w:ascii="Arial Narrow" w:hAnsi="Arial Narrow"/>
                      <w:color w:val="000000"/>
                      <w:sz w:val="18"/>
                      <w:szCs w:val="18"/>
                    </w:rPr>
                    <w:t>$35,350</w:t>
                  </w:r>
                </w:p>
              </w:tc>
              <w:tc>
                <w:tcPr>
                  <w:tcW w:w="1197" w:type="dxa"/>
                  <w:vAlign w:val="center"/>
                </w:tcPr>
                <w:p w:rsidR="00B2472E" w:rsidRPr="003E29BF" w:rsidRDefault="00AE3C8B" w:rsidP="00DA2910">
                  <w:pPr>
                    <w:jc w:val="center"/>
                    <w:rPr>
                      <w:rFonts w:ascii="Arial Narrow" w:hAnsi="Arial Narrow"/>
                      <w:color w:val="000000"/>
                      <w:sz w:val="18"/>
                      <w:szCs w:val="18"/>
                    </w:rPr>
                  </w:pPr>
                  <w:r>
                    <w:rPr>
                      <w:rFonts w:ascii="Arial Narrow" w:hAnsi="Arial Narrow"/>
                      <w:color w:val="000000"/>
                      <w:sz w:val="18"/>
                      <w:szCs w:val="18"/>
                    </w:rPr>
                    <w:t>$37,650</w:t>
                  </w:r>
                </w:p>
              </w:tc>
            </w:tr>
            <w:tr w:rsidR="00B2472E" w:rsidRPr="003E29BF" w:rsidTr="00AE3C8B">
              <w:trPr>
                <w:trHeight w:val="261"/>
                <w:jc w:val="center"/>
              </w:trPr>
              <w:tc>
                <w:tcPr>
                  <w:tcW w:w="1431" w:type="dxa"/>
                  <w:vAlign w:val="center"/>
                </w:tcPr>
                <w:p w:rsidR="00B2472E" w:rsidRDefault="00AE3C8B" w:rsidP="00993AC4">
                  <w:pPr>
                    <w:rPr>
                      <w:rFonts w:ascii="Arial Narrow" w:hAnsi="Arial Narrow"/>
                      <w:b/>
                      <w:sz w:val="18"/>
                      <w:szCs w:val="18"/>
                    </w:rPr>
                  </w:pPr>
                  <w:r>
                    <w:rPr>
                      <w:rFonts w:ascii="Arial Narrow" w:hAnsi="Arial Narrow"/>
                      <w:b/>
                      <w:sz w:val="18"/>
                      <w:szCs w:val="18"/>
                    </w:rPr>
                    <w:t>Knox - Schuyler</w:t>
                  </w:r>
                </w:p>
              </w:tc>
              <w:tc>
                <w:tcPr>
                  <w:tcW w:w="953" w:type="dxa"/>
                  <w:vAlign w:val="center"/>
                </w:tcPr>
                <w:p w:rsidR="00B2472E" w:rsidRDefault="00C03CD3" w:rsidP="00F95FBE">
                  <w:pPr>
                    <w:jc w:val="center"/>
                    <w:rPr>
                      <w:rFonts w:ascii="Arial Narrow" w:hAnsi="Arial Narrow"/>
                      <w:color w:val="000000"/>
                      <w:sz w:val="18"/>
                      <w:szCs w:val="18"/>
                    </w:rPr>
                  </w:pPr>
                  <w:r>
                    <w:rPr>
                      <w:rFonts w:ascii="Arial Narrow" w:hAnsi="Arial Narrow"/>
                      <w:color w:val="000000"/>
                      <w:sz w:val="18"/>
                      <w:szCs w:val="18"/>
                    </w:rPr>
                    <w:t>$16,900</w:t>
                  </w:r>
                </w:p>
              </w:tc>
              <w:tc>
                <w:tcPr>
                  <w:tcW w:w="1197" w:type="dxa"/>
                  <w:vAlign w:val="center"/>
                </w:tcPr>
                <w:p w:rsidR="00B2472E" w:rsidRDefault="00C03CD3" w:rsidP="00F95FBE">
                  <w:pPr>
                    <w:jc w:val="center"/>
                    <w:rPr>
                      <w:rFonts w:ascii="Arial Narrow" w:hAnsi="Arial Narrow"/>
                      <w:color w:val="000000"/>
                      <w:sz w:val="18"/>
                      <w:szCs w:val="18"/>
                    </w:rPr>
                  </w:pPr>
                  <w:r>
                    <w:rPr>
                      <w:rFonts w:ascii="Arial Narrow" w:hAnsi="Arial Narrow"/>
                      <w:color w:val="000000"/>
                      <w:sz w:val="18"/>
                      <w:szCs w:val="18"/>
                    </w:rPr>
                    <w:t>$19,300</w:t>
                  </w:r>
                </w:p>
              </w:tc>
              <w:tc>
                <w:tcPr>
                  <w:tcW w:w="1197" w:type="dxa"/>
                  <w:vAlign w:val="center"/>
                </w:tcPr>
                <w:p w:rsidR="00B2472E" w:rsidRDefault="00C03CD3" w:rsidP="00F95FBE">
                  <w:pPr>
                    <w:jc w:val="center"/>
                    <w:rPr>
                      <w:rFonts w:ascii="Arial Narrow" w:hAnsi="Arial Narrow"/>
                      <w:color w:val="000000"/>
                      <w:sz w:val="18"/>
                      <w:szCs w:val="18"/>
                    </w:rPr>
                  </w:pPr>
                  <w:r>
                    <w:rPr>
                      <w:rFonts w:ascii="Arial Narrow" w:hAnsi="Arial Narrow"/>
                      <w:color w:val="000000"/>
                      <w:sz w:val="18"/>
                      <w:szCs w:val="18"/>
                    </w:rPr>
                    <w:t>$21,700</w:t>
                  </w:r>
                </w:p>
              </w:tc>
              <w:tc>
                <w:tcPr>
                  <w:tcW w:w="1197" w:type="dxa"/>
                  <w:vAlign w:val="center"/>
                </w:tcPr>
                <w:p w:rsidR="00B2472E" w:rsidRDefault="00C03CD3" w:rsidP="00F95FBE">
                  <w:pPr>
                    <w:jc w:val="center"/>
                    <w:rPr>
                      <w:rFonts w:ascii="Arial Narrow" w:hAnsi="Arial Narrow"/>
                      <w:color w:val="000000"/>
                      <w:sz w:val="18"/>
                      <w:szCs w:val="18"/>
                    </w:rPr>
                  </w:pPr>
                  <w:r>
                    <w:rPr>
                      <w:rFonts w:ascii="Arial Narrow" w:hAnsi="Arial Narrow"/>
                      <w:color w:val="000000"/>
                      <w:sz w:val="18"/>
                      <w:szCs w:val="18"/>
                    </w:rPr>
                    <w:t>$24,100</w:t>
                  </w:r>
                </w:p>
              </w:tc>
              <w:tc>
                <w:tcPr>
                  <w:tcW w:w="1197" w:type="dxa"/>
                  <w:vAlign w:val="center"/>
                </w:tcPr>
                <w:p w:rsidR="00B2472E" w:rsidRDefault="00C03CD3" w:rsidP="00F95FBE">
                  <w:pPr>
                    <w:jc w:val="center"/>
                    <w:rPr>
                      <w:rFonts w:ascii="Arial Narrow" w:hAnsi="Arial Narrow"/>
                      <w:color w:val="000000"/>
                      <w:sz w:val="18"/>
                      <w:szCs w:val="18"/>
                    </w:rPr>
                  </w:pPr>
                  <w:r>
                    <w:rPr>
                      <w:rFonts w:ascii="Arial Narrow" w:hAnsi="Arial Narrow"/>
                      <w:color w:val="000000"/>
                      <w:sz w:val="18"/>
                      <w:szCs w:val="18"/>
                    </w:rPr>
                    <w:t>$26,050</w:t>
                  </w:r>
                </w:p>
              </w:tc>
              <w:tc>
                <w:tcPr>
                  <w:tcW w:w="1197" w:type="dxa"/>
                  <w:vAlign w:val="center"/>
                </w:tcPr>
                <w:p w:rsidR="00B2472E" w:rsidRDefault="00C03CD3" w:rsidP="00F95FBE">
                  <w:pPr>
                    <w:jc w:val="center"/>
                    <w:rPr>
                      <w:rFonts w:ascii="Arial Narrow" w:hAnsi="Arial Narrow"/>
                      <w:color w:val="000000"/>
                      <w:sz w:val="18"/>
                      <w:szCs w:val="18"/>
                    </w:rPr>
                  </w:pPr>
                  <w:r>
                    <w:rPr>
                      <w:rFonts w:ascii="Arial Narrow" w:hAnsi="Arial Narrow"/>
                      <w:color w:val="000000"/>
                      <w:sz w:val="18"/>
                      <w:szCs w:val="18"/>
                    </w:rPr>
                    <w:t>$28,000</w:t>
                  </w:r>
                </w:p>
              </w:tc>
              <w:tc>
                <w:tcPr>
                  <w:tcW w:w="1197" w:type="dxa"/>
                  <w:vAlign w:val="center"/>
                </w:tcPr>
                <w:p w:rsidR="00B2472E" w:rsidRDefault="00C03CD3" w:rsidP="00F95FBE">
                  <w:pPr>
                    <w:jc w:val="center"/>
                    <w:rPr>
                      <w:rFonts w:ascii="Arial Narrow" w:hAnsi="Arial Narrow"/>
                      <w:color w:val="000000"/>
                      <w:sz w:val="18"/>
                      <w:szCs w:val="18"/>
                    </w:rPr>
                  </w:pPr>
                  <w:r>
                    <w:rPr>
                      <w:rFonts w:ascii="Arial Narrow" w:hAnsi="Arial Narrow"/>
                      <w:color w:val="000000"/>
                      <w:sz w:val="18"/>
                      <w:szCs w:val="18"/>
                    </w:rPr>
                    <w:t>$29,900</w:t>
                  </w:r>
                </w:p>
              </w:tc>
              <w:tc>
                <w:tcPr>
                  <w:tcW w:w="1197" w:type="dxa"/>
                  <w:vAlign w:val="center"/>
                </w:tcPr>
                <w:p w:rsidR="00B2472E" w:rsidRDefault="00C03CD3" w:rsidP="00F95FBE">
                  <w:pPr>
                    <w:jc w:val="center"/>
                    <w:rPr>
                      <w:rFonts w:ascii="Arial Narrow" w:hAnsi="Arial Narrow"/>
                      <w:color w:val="000000"/>
                      <w:sz w:val="18"/>
                      <w:szCs w:val="18"/>
                    </w:rPr>
                  </w:pPr>
                  <w:r>
                    <w:rPr>
                      <w:rFonts w:ascii="Arial Narrow" w:hAnsi="Arial Narrow"/>
                      <w:color w:val="000000"/>
                      <w:sz w:val="18"/>
                      <w:szCs w:val="18"/>
                    </w:rPr>
                    <w:t>$31,850</w:t>
                  </w:r>
                </w:p>
              </w:tc>
            </w:tr>
            <w:tr w:rsidR="00B2472E" w:rsidRPr="003E29BF" w:rsidTr="00AE3C8B">
              <w:trPr>
                <w:trHeight w:val="261"/>
                <w:jc w:val="center"/>
              </w:trPr>
              <w:tc>
                <w:tcPr>
                  <w:tcW w:w="1431" w:type="dxa"/>
                  <w:vAlign w:val="center"/>
                </w:tcPr>
                <w:p w:rsidR="00B2472E" w:rsidRDefault="00AE3C8B" w:rsidP="00993AC4">
                  <w:pPr>
                    <w:rPr>
                      <w:rFonts w:ascii="Arial Narrow" w:hAnsi="Arial Narrow"/>
                      <w:b/>
                      <w:sz w:val="18"/>
                      <w:szCs w:val="18"/>
                    </w:rPr>
                  </w:pPr>
                  <w:r>
                    <w:rPr>
                      <w:rFonts w:ascii="Arial Narrow" w:hAnsi="Arial Narrow"/>
                      <w:b/>
                      <w:sz w:val="18"/>
                      <w:szCs w:val="18"/>
                    </w:rPr>
                    <w:t>Macon</w:t>
                  </w:r>
                </w:p>
              </w:tc>
              <w:tc>
                <w:tcPr>
                  <w:tcW w:w="953" w:type="dxa"/>
                  <w:vAlign w:val="center"/>
                </w:tcPr>
                <w:p w:rsidR="00B2472E" w:rsidRPr="003E29BF" w:rsidRDefault="00C03CD3" w:rsidP="00DA2910">
                  <w:pPr>
                    <w:jc w:val="center"/>
                    <w:rPr>
                      <w:rFonts w:ascii="Arial Narrow" w:hAnsi="Arial Narrow"/>
                      <w:color w:val="000000"/>
                      <w:sz w:val="18"/>
                      <w:szCs w:val="18"/>
                    </w:rPr>
                  </w:pPr>
                  <w:r>
                    <w:rPr>
                      <w:rFonts w:ascii="Arial Narrow" w:hAnsi="Arial Narrow"/>
                      <w:color w:val="000000"/>
                      <w:sz w:val="18"/>
                      <w:szCs w:val="18"/>
                    </w:rPr>
                    <w:t>$17,900</w:t>
                  </w:r>
                </w:p>
              </w:tc>
              <w:tc>
                <w:tcPr>
                  <w:tcW w:w="1197" w:type="dxa"/>
                  <w:vAlign w:val="center"/>
                </w:tcPr>
                <w:p w:rsidR="00B2472E" w:rsidRPr="003E29BF" w:rsidRDefault="00C03CD3" w:rsidP="00DA2910">
                  <w:pPr>
                    <w:jc w:val="center"/>
                    <w:rPr>
                      <w:rFonts w:ascii="Arial Narrow" w:hAnsi="Arial Narrow"/>
                      <w:color w:val="000000"/>
                      <w:sz w:val="18"/>
                      <w:szCs w:val="18"/>
                    </w:rPr>
                  </w:pPr>
                  <w:r>
                    <w:rPr>
                      <w:rFonts w:ascii="Arial Narrow" w:hAnsi="Arial Narrow"/>
                      <w:color w:val="000000"/>
                      <w:sz w:val="18"/>
                      <w:szCs w:val="18"/>
                    </w:rPr>
                    <w:t>$20,450</w:t>
                  </w:r>
                </w:p>
              </w:tc>
              <w:tc>
                <w:tcPr>
                  <w:tcW w:w="1197" w:type="dxa"/>
                  <w:vAlign w:val="center"/>
                </w:tcPr>
                <w:p w:rsidR="00B2472E" w:rsidRPr="003E29BF" w:rsidRDefault="00C03CD3" w:rsidP="00DA2910">
                  <w:pPr>
                    <w:jc w:val="center"/>
                    <w:rPr>
                      <w:rFonts w:ascii="Arial Narrow" w:hAnsi="Arial Narrow"/>
                      <w:color w:val="000000"/>
                      <w:sz w:val="18"/>
                      <w:szCs w:val="18"/>
                    </w:rPr>
                  </w:pPr>
                  <w:r>
                    <w:rPr>
                      <w:rFonts w:ascii="Arial Narrow" w:hAnsi="Arial Narrow"/>
                      <w:color w:val="000000"/>
                      <w:sz w:val="18"/>
                      <w:szCs w:val="18"/>
                    </w:rPr>
                    <w:t>$23,000</w:t>
                  </w:r>
                </w:p>
              </w:tc>
              <w:tc>
                <w:tcPr>
                  <w:tcW w:w="1197" w:type="dxa"/>
                  <w:vAlign w:val="center"/>
                </w:tcPr>
                <w:p w:rsidR="00B2472E" w:rsidRPr="003E29BF" w:rsidRDefault="00C03CD3" w:rsidP="00DA2910">
                  <w:pPr>
                    <w:jc w:val="center"/>
                    <w:rPr>
                      <w:rFonts w:ascii="Arial Narrow" w:hAnsi="Arial Narrow"/>
                      <w:color w:val="000000"/>
                      <w:sz w:val="18"/>
                      <w:szCs w:val="18"/>
                    </w:rPr>
                  </w:pPr>
                  <w:r>
                    <w:rPr>
                      <w:rFonts w:ascii="Arial Narrow" w:hAnsi="Arial Narrow"/>
                      <w:color w:val="000000"/>
                      <w:sz w:val="18"/>
                      <w:szCs w:val="18"/>
                    </w:rPr>
                    <w:t>$25,550</w:t>
                  </w:r>
                </w:p>
              </w:tc>
              <w:tc>
                <w:tcPr>
                  <w:tcW w:w="1197" w:type="dxa"/>
                  <w:vAlign w:val="center"/>
                </w:tcPr>
                <w:p w:rsidR="00B2472E" w:rsidRPr="003E29BF" w:rsidRDefault="00C03CD3" w:rsidP="00DA2910">
                  <w:pPr>
                    <w:jc w:val="center"/>
                    <w:rPr>
                      <w:rFonts w:ascii="Arial Narrow" w:hAnsi="Arial Narrow"/>
                      <w:color w:val="000000"/>
                      <w:sz w:val="18"/>
                      <w:szCs w:val="18"/>
                    </w:rPr>
                  </w:pPr>
                  <w:r>
                    <w:rPr>
                      <w:rFonts w:ascii="Arial Narrow" w:hAnsi="Arial Narrow"/>
                      <w:color w:val="000000"/>
                      <w:sz w:val="18"/>
                      <w:szCs w:val="18"/>
                    </w:rPr>
                    <w:t>$27,600</w:t>
                  </w:r>
                </w:p>
              </w:tc>
              <w:tc>
                <w:tcPr>
                  <w:tcW w:w="1197" w:type="dxa"/>
                  <w:vAlign w:val="center"/>
                </w:tcPr>
                <w:p w:rsidR="00B2472E" w:rsidRPr="003E29BF" w:rsidRDefault="00C03CD3" w:rsidP="00DA2910">
                  <w:pPr>
                    <w:jc w:val="center"/>
                    <w:rPr>
                      <w:rFonts w:ascii="Arial Narrow" w:hAnsi="Arial Narrow"/>
                      <w:color w:val="000000"/>
                      <w:sz w:val="18"/>
                      <w:szCs w:val="18"/>
                    </w:rPr>
                  </w:pPr>
                  <w:r>
                    <w:rPr>
                      <w:rFonts w:ascii="Arial Narrow" w:hAnsi="Arial Narrow"/>
                      <w:color w:val="000000"/>
                      <w:sz w:val="18"/>
                      <w:szCs w:val="18"/>
                    </w:rPr>
                    <w:t>$29,650</w:t>
                  </w:r>
                </w:p>
              </w:tc>
              <w:tc>
                <w:tcPr>
                  <w:tcW w:w="1197" w:type="dxa"/>
                  <w:vAlign w:val="center"/>
                </w:tcPr>
                <w:p w:rsidR="00B2472E" w:rsidRPr="003E29BF" w:rsidRDefault="00C03CD3" w:rsidP="00DA2910">
                  <w:pPr>
                    <w:jc w:val="center"/>
                    <w:rPr>
                      <w:rFonts w:ascii="Arial Narrow" w:hAnsi="Arial Narrow"/>
                      <w:color w:val="000000"/>
                      <w:sz w:val="18"/>
                      <w:szCs w:val="18"/>
                    </w:rPr>
                  </w:pPr>
                  <w:r>
                    <w:rPr>
                      <w:rFonts w:ascii="Arial Narrow" w:hAnsi="Arial Narrow"/>
                      <w:color w:val="000000"/>
                      <w:sz w:val="18"/>
                      <w:szCs w:val="18"/>
                    </w:rPr>
                    <w:t>$31,700</w:t>
                  </w:r>
                </w:p>
              </w:tc>
              <w:tc>
                <w:tcPr>
                  <w:tcW w:w="1197" w:type="dxa"/>
                  <w:vAlign w:val="center"/>
                </w:tcPr>
                <w:p w:rsidR="00B2472E" w:rsidRPr="003E29BF" w:rsidRDefault="00C03CD3" w:rsidP="00DA2910">
                  <w:pPr>
                    <w:jc w:val="center"/>
                    <w:rPr>
                      <w:rFonts w:ascii="Arial Narrow" w:hAnsi="Arial Narrow"/>
                      <w:color w:val="000000"/>
                      <w:sz w:val="18"/>
                      <w:szCs w:val="18"/>
                    </w:rPr>
                  </w:pPr>
                  <w:r>
                    <w:rPr>
                      <w:rFonts w:ascii="Arial Narrow" w:hAnsi="Arial Narrow"/>
                      <w:color w:val="000000"/>
                      <w:sz w:val="18"/>
                      <w:szCs w:val="18"/>
                    </w:rPr>
                    <w:t>$33,750</w:t>
                  </w:r>
                </w:p>
              </w:tc>
            </w:tr>
            <w:tr w:rsidR="0033528A" w:rsidRPr="003E29BF" w:rsidTr="00AE3C8B">
              <w:trPr>
                <w:trHeight w:val="261"/>
                <w:jc w:val="center"/>
              </w:trPr>
              <w:tc>
                <w:tcPr>
                  <w:tcW w:w="1431" w:type="dxa"/>
                  <w:vAlign w:val="center"/>
                </w:tcPr>
                <w:p w:rsidR="0033528A" w:rsidRDefault="00AE3C8B" w:rsidP="00993AC4">
                  <w:pPr>
                    <w:rPr>
                      <w:rFonts w:ascii="Arial Narrow" w:hAnsi="Arial Narrow"/>
                      <w:b/>
                      <w:sz w:val="18"/>
                      <w:szCs w:val="18"/>
                    </w:rPr>
                  </w:pPr>
                  <w:r>
                    <w:rPr>
                      <w:rFonts w:ascii="Arial Narrow" w:hAnsi="Arial Narrow"/>
                      <w:b/>
                      <w:sz w:val="18"/>
                      <w:szCs w:val="18"/>
                    </w:rPr>
                    <w:t>Randolph</w:t>
                  </w:r>
                </w:p>
              </w:tc>
              <w:tc>
                <w:tcPr>
                  <w:tcW w:w="953"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$17,500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$20,000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$22,500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$25,000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$27,000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$29,000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$31,000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$33,000</w:t>
                  </w:r>
                </w:p>
              </w:tc>
            </w:tr>
            <w:tr w:rsidR="0033528A" w:rsidRPr="003E29BF" w:rsidTr="00AE3C8B">
              <w:trPr>
                <w:trHeight w:val="261"/>
                <w:jc w:val="center"/>
              </w:trPr>
              <w:tc>
                <w:tcPr>
                  <w:tcW w:w="1431" w:type="dxa"/>
                  <w:vAlign w:val="center"/>
                </w:tcPr>
                <w:p w:rsidR="0033528A" w:rsidRDefault="00AE3C8B" w:rsidP="00993AC4">
                  <w:pPr>
                    <w:rPr>
                      <w:rFonts w:ascii="Arial Narrow" w:hAnsi="Arial Narrow"/>
                      <w:b/>
                      <w:sz w:val="18"/>
                      <w:szCs w:val="18"/>
                    </w:rPr>
                  </w:pPr>
                  <w:r>
                    <w:rPr>
                      <w:rFonts w:ascii="Arial Narrow" w:hAnsi="Arial Narrow"/>
                      <w:b/>
                      <w:sz w:val="18"/>
                      <w:szCs w:val="18"/>
                    </w:rPr>
                    <w:t>Scotland</w:t>
                  </w:r>
                </w:p>
              </w:tc>
              <w:tc>
                <w:tcPr>
                  <w:tcW w:w="953"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$18,450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$21,100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$23,750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$26,350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$28,500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$30,600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$32,700</w:t>
                  </w:r>
                </w:p>
              </w:tc>
              <w:tc>
                <w:tcPr>
                  <w:tcW w:w="1197" w:type="dxa"/>
                  <w:vAlign w:val="center"/>
                </w:tcPr>
                <w:p w:rsidR="0033528A" w:rsidRDefault="00C03CD3" w:rsidP="00DA2910">
                  <w:pPr>
                    <w:jc w:val="center"/>
                    <w:rPr>
                      <w:rFonts w:ascii="Arial Narrow" w:hAnsi="Arial Narrow"/>
                      <w:color w:val="000000"/>
                      <w:sz w:val="18"/>
                      <w:szCs w:val="18"/>
                    </w:rPr>
                  </w:pPr>
                  <w:r>
                    <w:rPr>
                      <w:rFonts w:ascii="Arial Narrow" w:hAnsi="Arial Narrow"/>
                      <w:color w:val="000000"/>
                      <w:sz w:val="18"/>
                      <w:szCs w:val="18"/>
                    </w:rPr>
                    <w:t>$34,800</w:t>
                  </w:r>
                </w:p>
              </w:tc>
            </w:tr>
            <w:tr w:rsidR="00B2472E" w:rsidRPr="003E29BF" w:rsidTr="00FA10CC">
              <w:trPr>
                <w:trHeight w:val="459"/>
                <w:jc w:val="center"/>
              </w:trPr>
              <w:tc>
                <w:tcPr>
                  <w:tcW w:w="10763" w:type="dxa"/>
                  <w:gridSpan w:val="9"/>
                  <w:tcBorders>
                    <w:left w:val="nil"/>
                    <w:bottom w:val="nil"/>
                    <w:right w:val="nil"/>
                  </w:tcBorders>
                  <w:vAlign w:val="center"/>
                </w:tcPr>
                <w:p w:rsidR="00B2472E" w:rsidRPr="003E29BF" w:rsidRDefault="00B2472E" w:rsidP="0067537D">
                  <w:pPr>
                    <w:widowControl w:val="0"/>
                    <w:rPr>
                      <w:rFonts w:ascii="Arial Narrow" w:hAnsi="Arial Narrow"/>
                      <w:color w:val="000000"/>
                      <w:sz w:val="18"/>
                      <w:szCs w:val="18"/>
                    </w:rPr>
                  </w:pPr>
                  <w:r w:rsidRPr="00480A6B">
                    <w:rPr>
                      <w:rFonts w:ascii="Trebuchet MS" w:hAnsi="Trebuchet MS"/>
                      <w:i/>
                      <w:sz w:val="16"/>
                      <w:szCs w:val="16"/>
                    </w:rPr>
                    <w:t xml:space="preserve">These are “adjusted” </w:t>
                  </w:r>
                  <w:r w:rsidRPr="00480A6B">
                    <w:rPr>
                      <w:rFonts w:ascii="Trebuchet MS" w:hAnsi="Trebuchet MS"/>
                      <w:b/>
                      <w:i/>
                      <w:sz w:val="16"/>
                      <w:szCs w:val="16"/>
                    </w:rPr>
                    <w:t>gross</w:t>
                  </w:r>
                  <w:r w:rsidRPr="00480A6B">
                    <w:rPr>
                      <w:rFonts w:ascii="Trebuchet MS" w:hAnsi="Trebuchet MS"/>
                      <w:i/>
                      <w:sz w:val="16"/>
                      <w:szCs w:val="16"/>
                    </w:rPr>
                    <w:t xml:space="preserve"> incomes.  We can deduct $480 for each minor dependent, cost of childcare (for children under age of 12), and/or $400 if the applicant is handicapped or 62 years of age or older.</w:t>
                  </w:r>
                </w:p>
              </w:tc>
            </w:tr>
          </w:tbl>
          <w:p w:rsidR="009653E2" w:rsidRPr="003E29BF" w:rsidRDefault="009653E2" w:rsidP="0067537D">
            <w:pPr>
              <w:widowControl w:val="0"/>
              <w:rPr>
                <w:rFonts w:ascii="Arial" w:hAnsi="Arial" w:cs="Arial"/>
                <w:sz w:val="16"/>
                <w:szCs w:val="16"/>
              </w:rPr>
            </w:pPr>
          </w:p>
        </w:tc>
      </w:tr>
    </w:tbl>
    <w:p w:rsidR="003E29BF" w:rsidRPr="00696FEA" w:rsidRDefault="003E29BF" w:rsidP="005E6FE7">
      <w:pPr>
        <w:widowControl w:val="0"/>
        <w:rPr>
          <w:rFonts w:ascii="Arial" w:hAnsi="Arial" w:cs="Arial"/>
          <w:sz w:val="16"/>
          <w:szCs w:val="16"/>
        </w:rPr>
      </w:pPr>
    </w:p>
    <w:sectPr w:rsidR="003E29BF" w:rsidRPr="00696FEA" w:rsidSect="003D2F4E">
      <w:type w:val="continuous"/>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96" w:rsidRDefault="00F81B96">
      <w:r>
        <w:separator/>
      </w:r>
    </w:p>
  </w:endnote>
  <w:endnote w:type="continuationSeparator" w:id="0">
    <w:p w:rsidR="00F81B96" w:rsidRDefault="00F8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96" w:rsidRDefault="00F81B96">
      <w:r>
        <w:separator/>
      </w:r>
    </w:p>
  </w:footnote>
  <w:footnote w:type="continuationSeparator" w:id="0">
    <w:p w:rsidR="00F81B96" w:rsidRDefault="00F8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73E1"/>
    <w:multiLevelType w:val="hybridMultilevel"/>
    <w:tmpl w:val="943A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A1F36"/>
    <w:multiLevelType w:val="hybridMultilevel"/>
    <w:tmpl w:val="40B61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4B2F8B"/>
    <w:multiLevelType w:val="hybridMultilevel"/>
    <w:tmpl w:val="5FD04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F0B92"/>
    <w:multiLevelType w:val="hybridMultilevel"/>
    <w:tmpl w:val="3DA416AC"/>
    <w:lvl w:ilvl="0" w:tplc="BED0DAD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009D1"/>
    <w:multiLevelType w:val="multilevel"/>
    <w:tmpl w:val="4302FB4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3116"/>
    <w:rsid w:val="0002030D"/>
    <w:rsid w:val="00023DE9"/>
    <w:rsid w:val="00025EC3"/>
    <w:rsid w:val="000813FD"/>
    <w:rsid w:val="00090E83"/>
    <w:rsid w:val="000B6344"/>
    <w:rsid w:val="000B7C66"/>
    <w:rsid w:val="000D07C8"/>
    <w:rsid w:val="000E10CD"/>
    <w:rsid w:val="000F2AB5"/>
    <w:rsid w:val="0015304B"/>
    <w:rsid w:val="00154632"/>
    <w:rsid w:val="001A7137"/>
    <w:rsid w:val="001B2541"/>
    <w:rsid w:val="001D3A83"/>
    <w:rsid w:val="001D506B"/>
    <w:rsid w:val="001E0AAC"/>
    <w:rsid w:val="001E5CDF"/>
    <w:rsid w:val="001F032B"/>
    <w:rsid w:val="00200AAF"/>
    <w:rsid w:val="0020429D"/>
    <w:rsid w:val="00216B78"/>
    <w:rsid w:val="002372C2"/>
    <w:rsid w:val="00241BC5"/>
    <w:rsid w:val="00290FF6"/>
    <w:rsid w:val="002A4B30"/>
    <w:rsid w:val="003021C2"/>
    <w:rsid w:val="003076A8"/>
    <w:rsid w:val="00315A1D"/>
    <w:rsid w:val="003230DC"/>
    <w:rsid w:val="003351EA"/>
    <w:rsid w:val="0033528A"/>
    <w:rsid w:val="003362FB"/>
    <w:rsid w:val="00352554"/>
    <w:rsid w:val="00360BDB"/>
    <w:rsid w:val="0038472C"/>
    <w:rsid w:val="003B2D6E"/>
    <w:rsid w:val="003D2F4E"/>
    <w:rsid w:val="003E29BF"/>
    <w:rsid w:val="003E4650"/>
    <w:rsid w:val="003F600C"/>
    <w:rsid w:val="0040132E"/>
    <w:rsid w:val="00410D21"/>
    <w:rsid w:val="00411DA6"/>
    <w:rsid w:val="00425983"/>
    <w:rsid w:val="00431546"/>
    <w:rsid w:val="004441A9"/>
    <w:rsid w:val="004731C8"/>
    <w:rsid w:val="004743F7"/>
    <w:rsid w:val="00480A6B"/>
    <w:rsid w:val="00484B40"/>
    <w:rsid w:val="00486F1E"/>
    <w:rsid w:val="004B5755"/>
    <w:rsid w:val="004C16A1"/>
    <w:rsid w:val="00500B67"/>
    <w:rsid w:val="00597A8F"/>
    <w:rsid w:val="005C624E"/>
    <w:rsid w:val="005E6FE7"/>
    <w:rsid w:val="00625AEA"/>
    <w:rsid w:val="0067522A"/>
    <w:rsid w:val="0067537D"/>
    <w:rsid w:val="0068734D"/>
    <w:rsid w:val="00690DB4"/>
    <w:rsid w:val="00696FEA"/>
    <w:rsid w:val="006A07CD"/>
    <w:rsid w:val="006B0D66"/>
    <w:rsid w:val="006C6D60"/>
    <w:rsid w:val="006D5FC8"/>
    <w:rsid w:val="00722352"/>
    <w:rsid w:val="00731D66"/>
    <w:rsid w:val="00736DE0"/>
    <w:rsid w:val="00746192"/>
    <w:rsid w:val="00754050"/>
    <w:rsid w:val="00754CF0"/>
    <w:rsid w:val="00763931"/>
    <w:rsid w:val="00773390"/>
    <w:rsid w:val="00774E34"/>
    <w:rsid w:val="00780C34"/>
    <w:rsid w:val="00787EF4"/>
    <w:rsid w:val="007A58E9"/>
    <w:rsid w:val="007A5CB2"/>
    <w:rsid w:val="007C0502"/>
    <w:rsid w:val="007F6C76"/>
    <w:rsid w:val="00801696"/>
    <w:rsid w:val="00802455"/>
    <w:rsid w:val="0082787C"/>
    <w:rsid w:val="00846104"/>
    <w:rsid w:val="0084707C"/>
    <w:rsid w:val="00861988"/>
    <w:rsid w:val="00863579"/>
    <w:rsid w:val="00863EF4"/>
    <w:rsid w:val="0086795A"/>
    <w:rsid w:val="00891274"/>
    <w:rsid w:val="008D456E"/>
    <w:rsid w:val="0091276B"/>
    <w:rsid w:val="0091384D"/>
    <w:rsid w:val="009210E7"/>
    <w:rsid w:val="0092196B"/>
    <w:rsid w:val="00932AAF"/>
    <w:rsid w:val="00953864"/>
    <w:rsid w:val="009653E2"/>
    <w:rsid w:val="009712A6"/>
    <w:rsid w:val="00976242"/>
    <w:rsid w:val="00993AC4"/>
    <w:rsid w:val="009B3116"/>
    <w:rsid w:val="009C4D7B"/>
    <w:rsid w:val="009E435A"/>
    <w:rsid w:val="009E49E7"/>
    <w:rsid w:val="00A24099"/>
    <w:rsid w:val="00A327EE"/>
    <w:rsid w:val="00A52FEB"/>
    <w:rsid w:val="00A65D73"/>
    <w:rsid w:val="00A77E40"/>
    <w:rsid w:val="00A92924"/>
    <w:rsid w:val="00AA3400"/>
    <w:rsid w:val="00AA3F88"/>
    <w:rsid w:val="00AD0F36"/>
    <w:rsid w:val="00AE3C8B"/>
    <w:rsid w:val="00AF3ED5"/>
    <w:rsid w:val="00AF5D9E"/>
    <w:rsid w:val="00AF69AD"/>
    <w:rsid w:val="00AF6C1A"/>
    <w:rsid w:val="00B05E72"/>
    <w:rsid w:val="00B2472E"/>
    <w:rsid w:val="00B6741C"/>
    <w:rsid w:val="00BA3515"/>
    <w:rsid w:val="00BA57D9"/>
    <w:rsid w:val="00BB4EA7"/>
    <w:rsid w:val="00BC1C67"/>
    <w:rsid w:val="00BD7CFC"/>
    <w:rsid w:val="00BF0340"/>
    <w:rsid w:val="00BF198D"/>
    <w:rsid w:val="00C03CD3"/>
    <w:rsid w:val="00C127C2"/>
    <w:rsid w:val="00C510A9"/>
    <w:rsid w:val="00C67679"/>
    <w:rsid w:val="00C70BB6"/>
    <w:rsid w:val="00C7379B"/>
    <w:rsid w:val="00C76658"/>
    <w:rsid w:val="00C811DA"/>
    <w:rsid w:val="00C81AEC"/>
    <w:rsid w:val="00C853B2"/>
    <w:rsid w:val="00C91416"/>
    <w:rsid w:val="00C97479"/>
    <w:rsid w:val="00CB0451"/>
    <w:rsid w:val="00CB2BC3"/>
    <w:rsid w:val="00CD5954"/>
    <w:rsid w:val="00CE300A"/>
    <w:rsid w:val="00CF2F2C"/>
    <w:rsid w:val="00D000EA"/>
    <w:rsid w:val="00D2336B"/>
    <w:rsid w:val="00D45C75"/>
    <w:rsid w:val="00D606CF"/>
    <w:rsid w:val="00D81C58"/>
    <w:rsid w:val="00D9730D"/>
    <w:rsid w:val="00DA2910"/>
    <w:rsid w:val="00DA36A7"/>
    <w:rsid w:val="00DC1F65"/>
    <w:rsid w:val="00DF3F24"/>
    <w:rsid w:val="00E01290"/>
    <w:rsid w:val="00E70726"/>
    <w:rsid w:val="00E83644"/>
    <w:rsid w:val="00EB2785"/>
    <w:rsid w:val="00ED2028"/>
    <w:rsid w:val="00ED4240"/>
    <w:rsid w:val="00EE3D8A"/>
    <w:rsid w:val="00F348B8"/>
    <w:rsid w:val="00F3542C"/>
    <w:rsid w:val="00F450E6"/>
    <w:rsid w:val="00F659F7"/>
    <w:rsid w:val="00F81B96"/>
    <w:rsid w:val="00F95FBE"/>
    <w:rsid w:val="00FA10CC"/>
    <w:rsid w:val="00FB3E8D"/>
    <w:rsid w:val="00FD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1C8"/>
  </w:style>
  <w:style w:type="paragraph" w:styleId="Heading1">
    <w:name w:val="heading 1"/>
    <w:basedOn w:val="Normal"/>
    <w:next w:val="Normal"/>
    <w:qFormat/>
    <w:rsid w:val="004731C8"/>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31C8"/>
    <w:pPr>
      <w:tabs>
        <w:tab w:val="center" w:pos="4320"/>
        <w:tab w:val="right" w:pos="8640"/>
      </w:tabs>
    </w:pPr>
  </w:style>
  <w:style w:type="paragraph" w:styleId="Footer">
    <w:name w:val="footer"/>
    <w:basedOn w:val="Normal"/>
    <w:rsid w:val="004731C8"/>
    <w:pPr>
      <w:tabs>
        <w:tab w:val="center" w:pos="4320"/>
        <w:tab w:val="right" w:pos="8640"/>
      </w:tabs>
    </w:pPr>
  </w:style>
  <w:style w:type="paragraph" w:styleId="Title">
    <w:name w:val="Title"/>
    <w:basedOn w:val="Normal"/>
    <w:qFormat/>
    <w:rsid w:val="004731C8"/>
    <w:pPr>
      <w:jc w:val="center"/>
    </w:pPr>
    <w:rPr>
      <w:b/>
      <w:sz w:val="32"/>
      <w:u w:val="single"/>
    </w:rPr>
  </w:style>
  <w:style w:type="character" w:styleId="Hyperlink">
    <w:name w:val="Hyperlink"/>
    <w:basedOn w:val="DefaultParagraphFont"/>
    <w:rsid w:val="004731C8"/>
    <w:rPr>
      <w:color w:val="0000FF"/>
      <w:u w:val="single"/>
    </w:rPr>
  </w:style>
  <w:style w:type="paragraph" w:styleId="BalloonText">
    <w:name w:val="Balloon Text"/>
    <w:basedOn w:val="Normal"/>
    <w:semiHidden/>
    <w:rsid w:val="009E49E7"/>
    <w:rPr>
      <w:rFonts w:ascii="Tahoma" w:hAnsi="Tahoma" w:cs="Tahoma"/>
      <w:sz w:val="16"/>
      <w:szCs w:val="16"/>
    </w:rPr>
  </w:style>
  <w:style w:type="table" w:styleId="TableGrid">
    <w:name w:val="Table Grid"/>
    <w:basedOn w:val="TableNormal"/>
    <w:rsid w:val="003351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qFormat/>
    <w:rsid w:val="00731D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31D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25EC3"/>
    <w:pPr>
      <w:ind w:left="720"/>
      <w:contextualSpacing/>
    </w:pPr>
  </w:style>
  <w:style w:type="character" w:styleId="Emphasis">
    <w:name w:val="Emphasis"/>
    <w:basedOn w:val="DefaultParagraphFont"/>
    <w:qFormat/>
    <w:rsid w:val="003E29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5140">
      <w:bodyDiv w:val="1"/>
      <w:marLeft w:val="0"/>
      <w:marRight w:val="0"/>
      <w:marTop w:val="0"/>
      <w:marBottom w:val="0"/>
      <w:divBdr>
        <w:top w:val="none" w:sz="0" w:space="0" w:color="auto"/>
        <w:left w:val="none" w:sz="0" w:space="0" w:color="auto"/>
        <w:bottom w:val="none" w:sz="0" w:space="0" w:color="auto"/>
        <w:right w:val="none" w:sz="0" w:space="0" w:color="auto"/>
      </w:divBdr>
    </w:div>
    <w:div w:id="260453519">
      <w:bodyDiv w:val="1"/>
      <w:marLeft w:val="0"/>
      <w:marRight w:val="0"/>
      <w:marTop w:val="0"/>
      <w:marBottom w:val="0"/>
      <w:divBdr>
        <w:top w:val="none" w:sz="0" w:space="0" w:color="auto"/>
        <w:left w:val="none" w:sz="0" w:space="0" w:color="auto"/>
        <w:bottom w:val="none" w:sz="0" w:space="0" w:color="auto"/>
        <w:right w:val="none" w:sz="0" w:space="0" w:color="auto"/>
      </w:divBdr>
    </w:div>
    <w:div w:id="754084118">
      <w:bodyDiv w:val="1"/>
      <w:marLeft w:val="0"/>
      <w:marRight w:val="0"/>
      <w:marTop w:val="0"/>
      <w:marBottom w:val="0"/>
      <w:divBdr>
        <w:top w:val="none" w:sz="0" w:space="0" w:color="auto"/>
        <w:left w:val="none" w:sz="0" w:space="0" w:color="auto"/>
        <w:bottom w:val="none" w:sz="0" w:space="0" w:color="auto"/>
        <w:right w:val="none" w:sz="0" w:space="0" w:color="auto"/>
      </w:divBdr>
    </w:div>
    <w:div w:id="968125917">
      <w:bodyDiv w:val="1"/>
      <w:marLeft w:val="0"/>
      <w:marRight w:val="0"/>
      <w:marTop w:val="0"/>
      <w:marBottom w:val="0"/>
      <w:divBdr>
        <w:top w:val="none" w:sz="0" w:space="0" w:color="auto"/>
        <w:left w:val="none" w:sz="0" w:space="0" w:color="auto"/>
        <w:bottom w:val="none" w:sz="0" w:space="0" w:color="auto"/>
        <w:right w:val="none" w:sz="0" w:space="0" w:color="auto"/>
      </w:divBdr>
    </w:div>
    <w:div w:id="1473450061">
      <w:bodyDiv w:val="1"/>
      <w:marLeft w:val="0"/>
      <w:marRight w:val="0"/>
      <w:marTop w:val="0"/>
      <w:marBottom w:val="0"/>
      <w:divBdr>
        <w:top w:val="none" w:sz="0" w:space="0" w:color="auto"/>
        <w:left w:val="none" w:sz="0" w:space="0" w:color="auto"/>
        <w:bottom w:val="none" w:sz="0" w:space="0" w:color="auto"/>
        <w:right w:val="none" w:sz="0" w:space="0" w:color="auto"/>
      </w:divBdr>
    </w:div>
    <w:div w:id="1591742904">
      <w:bodyDiv w:val="1"/>
      <w:marLeft w:val="0"/>
      <w:marRight w:val="0"/>
      <w:marTop w:val="0"/>
      <w:marBottom w:val="0"/>
      <w:divBdr>
        <w:top w:val="none" w:sz="0" w:space="0" w:color="auto"/>
        <w:left w:val="none" w:sz="0" w:space="0" w:color="auto"/>
        <w:bottom w:val="none" w:sz="0" w:space="0" w:color="auto"/>
        <w:right w:val="none" w:sz="0" w:space="0" w:color="auto"/>
      </w:divBdr>
    </w:div>
    <w:div w:id="17515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et.bottoms@mo.usda.gov"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6A27-412E-4810-8363-D3B340C9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USDA/RURAL DEVELOPMENT DIRECT RURAL</vt:lpstr>
    </vt:vector>
  </TitlesOfParts>
  <Company>USDA</Company>
  <LinksUpToDate>false</LinksUpToDate>
  <CharactersWithSpaces>6140</CharactersWithSpaces>
  <SharedDoc>false</SharedDoc>
  <HLinks>
    <vt:vector size="6" baseType="variant">
      <vt:variant>
        <vt:i4>6488167</vt:i4>
      </vt:variant>
      <vt:variant>
        <vt:i4>0</vt:i4>
      </vt:variant>
      <vt:variant>
        <vt:i4>0</vt:i4>
      </vt:variant>
      <vt:variant>
        <vt:i4>5</vt:i4>
      </vt:variant>
      <vt:variant>
        <vt:lpwstr>http://www.rurdev.usda.gov/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USDA/RURAL DEVELOPMENT DIRECT RURAL</dc:title>
  <dc:creator>USDA</dc:creator>
  <cp:lastModifiedBy>Owner</cp:lastModifiedBy>
  <cp:revision>2</cp:revision>
  <cp:lastPrinted>2013-03-08T19:17:00Z</cp:lastPrinted>
  <dcterms:created xsi:type="dcterms:W3CDTF">2013-05-17T03:55:00Z</dcterms:created>
  <dcterms:modified xsi:type="dcterms:W3CDTF">2013-05-17T03:55:00Z</dcterms:modified>
</cp:coreProperties>
</file>